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CF5" w:rsidRDefault="006A2CF5" w:rsidP="006A2CF5">
      <w:pPr>
        <w:pStyle w:val="Normlnweb"/>
        <w:shd w:val="clear" w:color="auto" w:fill="FFFFFF"/>
        <w:spacing w:before="0" w:beforeAutospacing="0" w:after="0" w:afterAutospacing="0" w:line="312" w:lineRule="atLeast"/>
        <w:rPr>
          <w:b/>
        </w:rPr>
      </w:pPr>
      <w:r>
        <w:rPr>
          <w:b/>
        </w:rPr>
        <w:t>Sdružení pro rozvoj Moravskoslezského kraje</w:t>
      </w:r>
    </w:p>
    <w:p w:rsidR="006A2CF5" w:rsidRDefault="006A2CF5" w:rsidP="006A2CF5">
      <w:pPr>
        <w:pStyle w:val="Normlnweb"/>
        <w:shd w:val="clear" w:color="auto" w:fill="FFFFFF"/>
        <w:spacing w:before="0" w:beforeAutospacing="0" w:after="0" w:afterAutospacing="0" w:line="312" w:lineRule="atLeast"/>
        <w:rPr>
          <w:b/>
        </w:rPr>
      </w:pPr>
      <w:r>
        <w:rPr>
          <w:b/>
        </w:rPr>
        <w:t>TISKOVÁ ZPRÁVA</w:t>
      </w:r>
    </w:p>
    <w:p w:rsidR="006A2CF5" w:rsidRDefault="006A2CF5" w:rsidP="006A2CF5">
      <w:pPr>
        <w:pStyle w:val="Normlnweb"/>
        <w:shd w:val="clear" w:color="auto" w:fill="FFFFFF"/>
        <w:spacing w:before="0" w:beforeAutospacing="0" w:after="0" w:afterAutospacing="0" w:line="312" w:lineRule="atLeast"/>
        <w:rPr>
          <w:b/>
        </w:rPr>
      </w:pPr>
      <w:r>
        <w:rPr>
          <w:b/>
        </w:rPr>
        <w:t>4. 12. 2018</w:t>
      </w:r>
    </w:p>
    <w:p w:rsidR="006A2CF5" w:rsidRDefault="006A2CF5" w:rsidP="006A2CF5">
      <w:pPr>
        <w:pStyle w:val="Normlnweb"/>
        <w:shd w:val="clear" w:color="auto" w:fill="FFFFFF"/>
        <w:spacing w:before="0" w:beforeAutospacing="0" w:after="0" w:afterAutospacing="0" w:line="312" w:lineRule="atLeast"/>
        <w:rPr>
          <w:b/>
          <w:u w:val="single"/>
        </w:rPr>
      </w:pPr>
    </w:p>
    <w:p w:rsidR="006A2CF5" w:rsidRPr="00B00192" w:rsidRDefault="00B00192" w:rsidP="006A2CF5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0192">
        <w:rPr>
          <w:rFonts w:ascii="Times New Roman" w:hAnsi="Times New Roman"/>
          <w:b/>
          <w:sz w:val="24"/>
          <w:szCs w:val="24"/>
          <w:u w:val="single"/>
        </w:rPr>
        <w:t>Sdružení a Komora i letos oceňovaly za přínos k rozvoji kraje</w:t>
      </w:r>
    </w:p>
    <w:p w:rsidR="00BF1DAD" w:rsidRPr="006A2CF5" w:rsidRDefault="00BF1DAD" w:rsidP="006A2C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2CF5">
        <w:rPr>
          <w:rFonts w:ascii="Times New Roman" w:hAnsi="Times New Roman"/>
          <w:sz w:val="24"/>
          <w:szCs w:val="24"/>
        </w:rPr>
        <w:t xml:space="preserve">Sdružení pro rozvoj Moravskoslezského kraje a Krajská hospodářská komora Moravskoslezského kraje </w:t>
      </w:r>
      <w:r w:rsidR="000D0579" w:rsidRPr="006A2CF5">
        <w:rPr>
          <w:rFonts w:ascii="Times New Roman" w:hAnsi="Times New Roman"/>
          <w:sz w:val="24"/>
          <w:szCs w:val="24"/>
        </w:rPr>
        <w:t>na slavnostním galavečeru Regi</w:t>
      </w:r>
      <w:r w:rsidR="00777B22">
        <w:rPr>
          <w:rFonts w:ascii="Times New Roman" w:hAnsi="Times New Roman"/>
          <w:sz w:val="24"/>
          <w:szCs w:val="24"/>
        </w:rPr>
        <w:t>o</w:t>
      </w:r>
      <w:r w:rsidR="000D0579" w:rsidRPr="006A2CF5">
        <w:rPr>
          <w:rFonts w:ascii="Times New Roman" w:hAnsi="Times New Roman"/>
          <w:sz w:val="24"/>
          <w:szCs w:val="24"/>
        </w:rPr>
        <w:t xml:space="preserve">n pro sebe </w:t>
      </w:r>
      <w:r w:rsidRPr="006A2CF5">
        <w:rPr>
          <w:rFonts w:ascii="Times New Roman" w:hAnsi="Times New Roman"/>
          <w:sz w:val="24"/>
          <w:szCs w:val="24"/>
        </w:rPr>
        <w:t>ocenil</w:t>
      </w:r>
      <w:r w:rsidR="00777B22">
        <w:rPr>
          <w:rFonts w:ascii="Times New Roman" w:hAnsi="Times New Roman"/>
          <w:sz w:val="24"/>
          <w:szCs w:val="24"/>
        </w:rPr>
        <w:t>y</w:t>
      </w:r>
      <w:r w:rsidRPr="006A2CF5">
        <w:rPr>
          <w:rFonts w:ascii="Times New Roman" w:hAnsi="Times New Roman"/>
          <w:sz w:val="24"/>
          <w:szCs w:val="24"/>
        </w:rPr>
        <w:t xml:space="preserve"> ty, kteří pomáhají zviditelnit </w:t>
      </w:r>
      <w:r w:rsidR="0010625B" w:rsidRPr="006A2CF5">
        <w:rPr>
          <w:rFonts w:ascii="Times New Roman" w:hAnsi="Times New Roman"/>
          <w:sz w:val="24"/>
          <w:szCs w:val="24"/>
        </w:rPr>
        <w:t xml:space="preserve">a rozvíjet </w:t>
      </w:r>
      <w:r w:rsidRPr="006A2CF5">
        <w:rPr>
          <w:rFonts w:ascii="Times New Roman" w:hAnsi="Times New Roman"/>
          <w:sz w:val="24"/>
          <w:szCs w:val="24"/>
        </w:rPr>
        <w:t>region. Jsou mezi nimi například Škoda Vagonka</w:t>
      </w:r>
      <w:r w:rsidR="0010625B" w:rsidRPr="006A2C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0625B" w:rsidRPr="006A2CF5">
        <w:rPr>
          <w:rFonts w:ascii="Times New Roman" w:hAnsi="Times New Roman"/>
          <w:sz w:val="24"/>
          <w:szCs w:val="24"/>
        </w:rPr>
        <w:t>utopia</w:t>
      </w:r>
      <w:proofErr w:type="spellEnd"/>
      <w:r w:rsidR="0010625B" w:rsidRPr="006A2C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625B" w:rsidRPr="006A2CF5">
        <w:rPr>
          <w:rFonts w:ascii="Times New Roman" w:hAnsi="Times New Roman"/>
          <w:sz w:val="24"/>
          <w:szCs w:val="24"/>
        </w:rPr>
        <w:t>desi</w:t>
      </w:r>
      <w:r w:rsidR="00777B22">
        <w:rPr>
          <w:rFonts w:ascii="Times New Roman" w:hAnsi="Times New Roman"/>
          <w:sz w:val="24"/>
          <w:szCs w:val="24"/>
        </w:rPr>
        <w:t>gn</w:t>
      </w:r>
      <w:r w:rsidR="00B00192">
        <w:rPr>
          <w:rFonts w:ascii="Times New Roman" w:hAnsi="Times New Roman"/>
          <w:sz w:val="24"/>
          <w:szCs w:val="24"/>
        </w:rPr>
        <w:t xml:space="preserve"> - Respiro</w:t>
      </w:r>
      <w:proofErr w:type="gramEnd"/>
      <w:r w:rsidR="0010625B" w:rsidRPr="006A2CF5">
        <w:rPr>
          <w:rFonts w:ascii="Times New Roman" w:hAnsi="Times New Roman"/>
          <w:sz w:val="24"/>
          <w:szCs w:val="24"/>
        </w:rPr>
        <w:t xml:space="preserve">, HC </w:t>
      </w:r>
      <w:proofErr w:type="spellStart"/>
      <w:r w:rsidR="0010625B" w:rsidRPr="006A2CF5">
        <w:rPr>
          <w:rFonts w:ascii="Times New Roman" w:hAnsi="Times New Roman"/>
          <w:sz w:val="24"/>
          <w:szCs w:val="24"/>
        </w:rPr>
        <w:t>Rider</w:t>
      </w:r>
      <w:r w:rsidR="001667F9">
        <w:rPr>
          <w:rFonts w:ascii="Times New Roman" w:hAnsi="Times New Roman"/>
          <w:sz w:val="24"/>
          <w:szCs w:val="24"/>
        </w:rPr>
        <w:t>a</w:t>
      </w:r>
      <w:proofErr w:type="spellEnd"/>
      <w:r w:rsidR="0010625B" w:rsidRPr="006A2CF5">
        <w:rPr>
          <w:rFonts w:ascii="Times New Roman" w:hAnsi="Times New Roman"/>
          <w:sz w:val="24"/>
          <w:szCs w:val="24"/>
        </w:rPr>
        <w:t xml:space="preserve"> Vítkovice či Dům kultury Akord</w:t>
      </w:r>
      <w:r w:rsidR="006A2CF5">
        <w:rPr>
          <w:rFonts w:ascii="Times New Roman" w:hAnsi="Times New Roman"/>
          <w:sz w:val="24"/>
          <w:szCs w:val="24"/>
        </w:rPr>
        <w:t>.</w:t>
      </w:r>
      <w:r w:rsidRPr="006A2CF5">
        <w:rPr>
          <w:rFonts w:ascii="Times New Roman" w:hAnsi="Times New Roman"/>
          <w:sz w:val="24"/>
          <w:szCs w:val="24"/>
        </w:rPr>
        <w:t xml:space="preserve"> Devatenáctý ročník vánočního galavečera </w:t>
      </w:r>
      <w:r w:rsidR="00655CC5" w:rsidRPr="006A2CF5">
        <w:rPr>
          <w:rFonts w:ascii="Times New Roman" w:hAnsi="Times New Roman"/>
          <w:sz w:val="24"/>
          <w:szCs w:val="24"/>
        </w:rPr>
        <w:t xml:space="preserve">se </w:t>
      </w:r>
      <w:r w:rsidRPr="006A2CF5">
        <w:rPr>
          <w:rFonts w:ascii="Times New Roman" w:hAnsi="Times New Roman"/>
          <w:sz w:val="24"/>
          <w:szCs w:val="24"/>
        </w:rPr>
        <w:t xml:space="preserve">konal 3. prosince 2018 v </w:t>
      </w:r>
      <w:proofErr w:type="spellStart"/>
      <w:r w:rsidRPr="006A2CF5">
        <w:rPr>
          <w:rFonts w:ascii="Times New Roman" w:hAnsi="Times New Roman"/>
          <w:sz w:val="24"/>
          <w:szCs w:val="24"/>
        </w:rPr>
        <w:t>Clarion</w:t>
      </w:r>
      <w:proofErr w:type="spellEnd"/>
      <w:r w:rsidRPr="006A2C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CF5">
        <w:rPr>
          <w:rFonts w:ascii="Times New Roman" w:hAnsi="Times New Roman"/>
          <w:sz w:val="24"/>
          <w:szCs w:val="24"/>
        </w:rPr>
        <w:t>Congress</w:t>
      </w:r>
      <w:proofErr w:type="spellEnd"/>
      <w:r w:rsidRPr="006A2CF5">
        <w:rPr>
          <w:rFonts w:ascii="Times New Roman" w:hAnsi="Times New Roman"/>
          <w:sz w:val="24"/>
          <w:szCs w:val="24"/>
        </w:rPr>
        <w:t xml:space="preserve"> Hotelu Ostrava pod záštitou biskupa ostravsko-opavské diecéze </w:t>
      </w:r>
      <w:proofErr w:type="spellStart"/>
      <w:r w:rsidRPr="006A2CF5">
        <w:rPr>
          <w:rFonts w:ascii="Times New Roman" w:hAnsi="Times New Roman"/>
          <w:sz w:val="24"/>
          <w:szCs w:val="24"/>
        </w:rPr>
        <w:t>Mons</w:t>
      </w:r>
      <w:proofErr w:type="spellEnd"/>
      <w:r w:rsidRPr="006A2CF5">
        <w:rPr>
          <w:rFonts w:ascii="Times New Roman" w:hAnsi="Times New Roman"/>
          <w:sz w:val="24"/>
          <w:szCs w:val="24"/>
        </w:rPr>
        <w:t xml:space="preserve">. Františka Václava Lobkowicze.  </w:t>
      </w:r>
    </w:p>
    <w:p w:rsidR="0010625B" w:rsidRPr="006A2CF5" w:rsidRDefault="00BF1DAD" w:rsidP="006A2C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2CF5">
        <w:rPr>
          <w:rFonts w:ascii="Times New Roman" w:hAnsi="Times New Roman"/>
          <w:sz w:val="24"/>
          <w:szCs w:val="24"/>
        </w:rPr>
        <w:t xml:space="preserve">Pro ocenění a diplomy si na pódium postupně přišlo celkem devět zástupců a představitelů firem, podniků, institucí i osobností. </w:t>
      </w:r>
      <w:r w:rsidR="0010625B" w:rsidRPr="006A2CF5">
        <w:rPr>
          <w:rFonts w:ascii="Times New Roman" w:hAnsi="Times New Roman"/>
          <w:sz w:val="24"/>
          <w:szCs w:val="24"/>
        </w:rPr>
        <w:t xml:space="preserve">Další společnosti a podniky byly oceněny v rámci soutěže </w:t>
      </w:r>
      <w:proofErr w:type="spellStart"/>
      <w:r w:rsidR="0010625B" w:rsidRPr="006A2CF5">
        <w:rPr>
          <w:rFonts w:ascii="Times New Roman" w:hAnsi="Times New Roman"/>
          <w:sz w:val="24"/>
          <w:szCs w:val="24"/>
        </w:rPr>
        <w:t>S</w:t>
      </w:r>
      <w:r w:rsidR="00B00192">
        <w:rPr>
          <w:rFonts w:ascii="Times New Roman" w:hAnsi="Times New Roman"/>
          <w:sz w:val="24"/>
          <w:szCs w:val="24"/>
        </w:rPr>
        <w:t>chool</w:t>
      </w:r>
      <w:proofErr w:type="spellEnd"/>
      <w:r w:rsidR="00B00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192">
        <w:rPr>
          <w:rFonts w:ascii="Times New Roman" w:hAnsi="Times New Roman"/>
          <w:sz w:val="24"/>
          <w:szCs w:val="24"/>
        </w:rPr>
        <w:t>Friendly</w:t>
      </w:r>
      <w:proofErr w:type="spellEnd"/>
      <w:r w:rsidR="0010625B" w:rsidRPr="006A2CF5">
        <w:rPr>
          <w:rFonts w:ascii="Times New Roman" w:hAnsi="Times New Roman"/>
          <w:sz w:val="24"/>
          <w:szCs w:val="24"/>
        </w:rPr>
        <w:t xml:space="preserve">, že příkladně spolupracují se školami.  </w:t>
      </w:r>
    </w:p>
    <w:p w:rsidR="00655CC5" w:rsidRPr="006A2CF5" w:rsidRDefault="00BF1DAD" w:rsidP="006A2CF5">
      <w:pPr>
        <w:pStyle w:val="ffg"/>
        <w:shd w:val="clear" w:color="auto" w:fill="FFFFFF"/>
        <w:jc w:val="both"/>
        <w:rPr>
          <w:b/>
          <w:color w:val="222222"/>
        </w:rPr>
      </w:pPr>
      <w:r w:rsidRPr="006A2CF5">
        <w:t xml:space="preserve">V kategorii </w:t>
      </w:r>
      <w:r w:rsidR="001667F9">
        <w:rPr>
          <w:b/>
        </w:rPr>
        <w:t>V</w:t>
      </w:r>
      <w:r w:rsidRPr="001667F9">
        <w:rPr>
          <w:b/>
        </w:rPr>
        <w:t>elký podnik</w:t>
      </w:r>
      <w:r w:rsidRPr="006A2CF5">
        <w:t xml:space="preserve"> dostal</w:t>
      </w:r>
      <w:r w:rsidR="00655CC5" w:rsidRPr="006A2CF5">
        <w:t>a</w:t>
      </w:r>
      <w:r w:rsidRPr="006A2CF5">
        <w:t xml:space="preserve"> ocenění za přínos k rozvoji Moravskoslezského kraje společnost </w:t>
      </w:r>
      <w:r w:rsidR="00B00192">
        <w:t>Škoda Vagonka</w:t>
      </w:r>
      <w:r w:rsidR="00655CC5" w:rsidRPr="006A2CF5">
        <w:t xml:space="preserve">, která je přímým pokračovatelem tradice výroby osobních železničních vozidel ve Studénce založené </w:t>
      </w:r>
      <w:r w:rsidR="006A2CF5">
        <w:t>roku</w:t>
      </w:r>
      <w:r w:rsidR="00655CC5" w:rsidRPr="006A2CF5">
        <w:t xml:space="preserve"> 1900. Od doby </w:t>
      </w:r>
      <w:r w:rsidR="001667F9">
        <w:t>vzniku</w:t>
      </w:r>
      <w:r w:rsidR="00655CC5" w:rsidRPr="006A2CF5">
        <w:t xml:space="preserve"> prošel podnik řadou výrobkových, organizačních a vlastnických změn, od roku 2005 je Š</w:t>
      </w:r>
      <w:r w:rsidR="00B00192">
        <w:t>koda Vagonka</w:t>
      </w:r>
      <w:r w:rsidR="00655CC5" w:rsidRPr="006A2CF5">
        <w:t xml:space="preserve"> součástí skupiny Škoda </w:t>
      </w:r>
      <w:proofErr w:type="spellStart"/>
      <w:r w:rsidR="00655CC5" w:rsidRPr="006A2CF5">
        <w:t>Transportation</w:t>
      </w:r>
      <w:proofErr w:type="spellEnd"/>
      <w:r w:rsidR="00655CC5" w:rsidRPr="006A2CF5">
        <w:t>. Dalším oceněným v této skupině je společnost</w:t>
      </w:r>
      <w:r w:rsidRPr="006A2CF5">
        <w:t xml:space="preserve"> </w:t>
      </w:r>
      <w:r w:rsidR="00FD5AD2" w:rsidRPr="006A2CF5">
        <w:t>A</w:t>
      </w:r>
      <w:r w:rsidR="00B00192">
        <w:t>l Invest</w:t>
      </w:r>
      <w:r w:rsidR="00FD5AD2" w:rsidRPr="006A2CF5">
        <w:t xml:space="preserve"> Břidličná</w:t>
      </w:r>
      <w:r w:rsidR="00655CC5" w:rsidRPr="006A2CF5">
        <w:t xml:space="preserve">, která je </w:t>
      </w:r>
      <w:r w:rsidR="00655CC5" w:rsidRPr="006A2CF5">
        <w:rPr>
          <w:rStyle w:val="Siln"/>
          <w:b w:val="0"/>
          <w:color w:val="222222"/>
        </w:rPr>
        <w:t>členem skupiny MTX Group průmyslníka Petra Otavy.</w:t>
      </w:r>
    </w:p>
    <w:p w:rsidR="0010625B" w:rsidRPr="006A2CF5" w:rsidRDefault="00BF1DAD" w:rsidP="006A2CF5">
      <w:pPr>
        <w:pStyle w:val="Normlnweb"/>
        <w:jc w:val="both"/>
      </w:pPr>
      <w:r w:rsidRPr="006A2CF5">
        <w:t>V</w:t>
      </w:r>
      <w:r w:rsidR="001667F9">
        <w:t>e skupině</w:t>
      </w:r>
      <w:r w:rsidRPr="006A2CF5">
        <w:t xml:space="preserve"> </w:t>
      </w:r>
      <w:r w:rsidR="001667F9" w:rsidRPr="001667F9">
        <w:rPr>
          <w:b/>
        </w:rPr>
        <w:t>M</w:t>
      </w:r>
      <w:r w:rsidRPr="001667F9">
        <w:rPr>
          <w:b/>
        </w:rPr>
        <w:t xml:space="preserve">alý podnik </w:t>
      </w:r>
      <w:r w:rsidRPr="006A2CF5">
        <w:t xml:space="preserve">si ocenění převzali představitelé </w:t>
      </w:r>
      <w:r w:rsidR="00F2447F">
        <w:t xml:space="preserve">dopravní </w:t>
      </w:r>
      <w:r w:rsidR="0010625B" w:rsidRPr="006A2CF5">
        <w:t>společnosti H.A. S. a</w:t>
      </w:r>
      <w:r w:rsidR="00FD5AD2" w:rsidRPr="006A2CF5">
        <w:t xml:space="preserve"> </w:t>
      </w:r>
      <w:r w:rsidR="0010625B" w:rsidRPr="006A2CF5">
        <w:t xml:space="preserve">ostravské firmy </w:t>
      </w:r>
      <w:proofErr w:type="spellStart"/>
      <w:r w:rsidR="008F4F48" w:rsidRPr="000D0579">
        <w:t>utopia</w:t>
      </w:r>
      <w:proofErr w:type="spellEnd"/>
      <w:r w:rsidR="008F4F48" w:rsidRPr="000D0579">
        <w:t xml:space="preserve"> </w:t>
      </w:r>
      <w:proofErr w:type="gramStart"/>
      <w:r w:rsidR="008F4F48" w:rsidRPr="000D0579">
        <w:t>desi</w:t>
      </w:r>
      <w:r w:rsidR="00777B22">
        <w:t>g</w:t>
      </w:r>
      <w:r w:rsidR="008179E9">
        <w:t>n</w:t>
      </w:r>
      <w:r w:rsidR="008F4F48" w:rsidRPr="006A2CF5">
        <w:t xml:space="preserve"> - </w:t>
      </w:r>
      <w:r w:rsidR="0010625B" w:rsidRPr="006A2CF5">
        <w:t>Respiro</w:t>
      </w:r>
      <w:proofErr w:type="gramEnd"/>
      <w:r w:rsidR="0010625B" w:rsidRPr="006A2CF5">
        <w:t>, která</w:t>
      </w:r>
      <w:r w:rsidR="0010625B" w:rsidRPr="006A2CF5">
        <w:rPr>
          <w:b/>
        </w:rPr>
        <w:t xml:space="preserve"> </w:t>
      </w:r>
      <w:r w:rsidR="0010625B" w:rsidRPr="006A2CF5">
        <w:t>z nepotřebných věcí vyrábí umělecká díla i originální reklamní předměty</w:t>
      </w:r>
      <w:r w:rsidRPr="006A2CF5">
        <w:t>.</w:t>
      </w:r>
      <w:r w:rsidR="00655CC5" w:rsidRPr="006A2CF5">
        <w:t xml:space="preserve"> </w:t>
      </w:r>
      <w:r w:rsidR="0010625B" w:rsidRPr="006A2CF5">
        <w:t>„Samozřejmě si vážíme každého ocenění, protože nás utvrzuje v tom, že jdeme správnou cestou, ale toto má pro nás své specifické kouzlo a význam,“ řekl Jakub Mastík</w:t>
      </w:r>
      <w:r w:rsidR="006A2CF5">
        <w:t xml:space="preserve"> obchodní ředitel firmy </w:t>
      </w:r>
      <w:proofErr w:type="spellStart"/>
      <w:r w:rsidR="006A2CF5">
        <w:t>utopia</w:t>
      </w:r>
      <w:proofErr w:type="spellEnd"/>
      <w:r w:rsidR="006A2CF5">
        <w:t xml:space="preserve"> </w:t>
      </w:r>
      <w:proofErr w:type="gramStart"/>
      <w:r w:rsidR="006A2CF5">
        <w:t>desig</w:t>
      </w:r>
      <w:r w:rsidR="00777B22">
        <w:t>n</w:t>
      </w:r>
      <w:r w:rsidR="006A2CF5">
        <w:t xml:space="preserve"> - Respiro</w:t>
      </w:r>
      <w:proofErr w:type="gramEnd"/>
      <w:r w:rsidR="0010625B" w:rsidRPr="006A2CF5">
        <w:t xml:space="preserve">,  </w:t>
      </w:r>
    </w:p>
    <w:p w:rsidR="0047413B" w:rsidRPr="0047413B" w:rsidRDefault="00FD5AD2" w:rsidP="0047413B">
      <w:pPr>
        <w:pStyle w:val="Normlnweb"/>
      </w:pPr>
      <w:r w:rsidRPr="006A2CF5">
        <w:t xml:space="preserve">Za dlouhodobý přínos v rozvoji regionu </w:t>
      </w:r>
      <w:r w:rsidRPr="00A10534">
        <w:rPr>
          <w:b/>
        </w:rPr>
        <w:t>v oblasti kultury</w:t>
      </w:r>
      <w:r w:rsidRPr="006A2CF5">
        <w:t xml:space="preserve"> </w:t>
      </w:r>
      <w:r w:rsidR="00B9600A" w:rsidRPr="006A2CF5">
        <w:t xml:space="preserve">vybrala porota Dům </w:t>
      </w:r>
      <w:r w:rsidR="0010625B" w:rsidRPr="006A2CF5">
        <w:t xml:space="preserve">kultury </w:t>
      </w:r>
      <w:r w:rsidR="00B9600A" w:rsidRPr="006A2CF5">
        <w:t xml:space="preserve">Akord </w:t>
      </w:r>
      <w:proofErr w:type="gramStart"/>
      <w:r w:rsidR="0010625B" w:rsidRPr="006A2CF5">
        <w:t>Ostrava - Zábřeh</w:t>
      </w:r>
      <w:proofErr w:type="gramEnd"/>
      <w:r w:rsidR="00B9600A" w:rsidRPr="006A2CF5">
        <w:t>, který si v příštím roce připomene šedesát let své existence</w:t>
      </w:r>
      <w:r w:rsidR="006A2CF5">
        <w:t>,</w:t>
      </w:r>
      <w:r w:rsidR="000D0579" w:rsidRPr="006A2CF5">
        <w:t xml:space="preserve"> a je tak nejstarším zařízením svého druhu v</w:t>
      </w:r>
      <w:r w:rsidR="00A14955">
        <w:t> </w:t>
      </w:r>
      <w:r w:rsidR="000D0579" w:rsidRPr="006A2CF5">
        <w:t>Ostravě</w:t>
      </w:r>
      <w:r w:rsidR="00A14955">
        <w:t>.</w:t>
      </w:r>
      <w:r w:rsidR="00B9600A" w:rsidRPr="006A2CF5">
        <w:t xml:space="preserve"> </w:t>
      </w:r>
      <w:r w:rsidR="00655CC5" w:rsidRPr="006A2CF5">
        <w:t xml:space="preserve">„Už rok 2017 jsme považovali za jeden z nejúspěšnějších co do počtu akcí, návštěvníků, ekonomiky. A skvělé je, že rok 2018 je ještě lepší! Zrovna nedávno mě potěšila slova jednoho z našich obchodních partnerů, že podle něj patříme k nejlépe fungujícím domům kultury na Moravě. Taková slova uznání se hezky poslouchají,“ </w:t>
      </w:r>
      <w:r w:rsidR="001667F9">
        <w:t>konstatovala</w:t>
      </w:r>
      <w:r w:rsidR="00655CC5" w:rsidRPr="006A2CF5">
        <w:t xml:space="preserve"> ředitelka DK Akord</w:t>
      </w:r>
      <w:r w:rsidR="00655CC5" w:rsidRPr="006A2CF5">
        <w:rPr>
          <w:b/>
        </w:rPr>
        <w:t xml:space="preserve"> </w:t>
      </w:r>
      <w:r w:rsidR="00655CC5" w:rsidRPr="006A2CF5">
        <w:t xml:space="preserve">Darina Daňková. </w:t>
      </w:r>
      <w:r w:rsidR="00655CC5" w:rsidRPr="00850E9C">
        <w:rPr>
          <w:b/>
        </w:rPr>
        <w:t>V</w:t>
      </w:r>
      <w:r w:rsidR="00B9600A" w:rsidRPr="00850E9C">
        <w:rPr>
          <w:b/>
        </w:rPr>
        <w:t> oblasti sportu</w:t>
      </w:r>
      <w:r w:rsidR="00B9600A" w:rsidRPr="006A2CF5">
        <w:t xml:space="preserve"> </w:t>
      </w:r>
      <w:r w:rsidR="000F528D" w:rsidRPr="006A2CF5">
        <w:t xml:space="preserve">zabodoval </w:t>
      </w:r>
      <w:r w:rsidR="001667F9">
        <w:t xml:space="preserve">hokejový klub </w:t>
      </w:r>
      <w:r w:rsidR="00B9600A" w:rsidRPr="006A2CF5">
        <w:t xml:space="preserve">HC Vítkovice </w:t>
      </w:r>
      <w:proofErr w:type="spellStart"/>
      <w:r w:rsidR="00B9600A" w:rsidRPr="006A2CF5">
        <w:t>Ridera</w:t>
      </w:r>
      <w:proofErr w:type="spellEnd"/>
      <w:r w:rsidR="00B9600A" w:rsidRPr="006A2CF5">
        <w:t xml:space="preserve">, který slaví devadesát let. </w:t>
      </w:r>
      <w:r w:rsidR="0047413B" w:rsidRPr="0047413B">
        <w:t xml:space="preserve">Za dobu své existence se vítkovičtí hokejisté stali v nejvyšší mužské soutěži </w:t>
      </w:r>
      <w:r w:rsidR="00A14955">
        <w:t>dvakrát</w:t>
      </w:r>
      <w:r w:rsidR="0047413B" w:rsidRPr="0047413B">
        <w:t xml:space="preserve"> mistry republiky, </w:t>
      </w:r>
      <w:r w:rsidR="00A14955">
        <w:t>devětkrát</w:t>
      </w:r>
      <w:r w:rsidR="0047413B" w:rsidRPr="0047413B">
        <w:t xml:space="preserve"> vicemistry a </w:t>
      </w:r>
      <w:r w:rsidR="00A14955">
        <w:t>čtyřikrát</w:t>
      </w:r>
      <w:r w:rsidR="0047413B" w:rsidRPr="0047413B">
        <w:t xml:space="preserve"> bronzovými medailisty.</w:t>
      </w:r>
    </w:p>
    <w:p w:rsidR="005D4C47" w:rsidRPr="006A2CF5" w:rsidRDefault="00FD5AD2" w:rsidP="006A2CF5">
      <w:pPr>
        <w:pStyle w:val="Normlnweb"/>
        <w:jc w:val="both"/>
      </w:pPr>
      <w:r w:rsidRPr="00850E9C">
        <w:rPr>
          <w:b/>
        </w:rPr>
        <w:t>Úspěšnou akcí</w:t>
      </w:r>
      <w:r w:rsidRPr="006A2CF5">
        <w:t xml:space="preserve"> kraje je Skok přes kůži</w:t>
      </w:r>
      <w:r w:rsidR="005D4C47" w:rsidRPr="006A2CF5">
        <w:t xml:space="preserve">, starodávná tradice, kterou jsou vybraní studenti Vysoké školy </w:t>
      </w:r>
      <w:proofErr w:type="gramStart"/>
      <w:r w:rsidR="005D4C47" w:rsidRPr="006A2CF5">
        <w:t>báňské - Technické</w:t>
      </w:r>
      <w:proofErr w:type="gramEnd"/>
      <w:r w:rsidR="005D4C47" w:rsidRPr="006A2CF5">
        <w:t xml:space="preserve"> univerzity Ostrava přijímáni do cechu hornického. Zásluhu za udržování hornických tradic a folkl</w:t>
      </w:r>
      <w:r w:rsidR="00A14955">
        <w:t>o</w:t>
      </w:r>
      <w:r w:rsidR="005D4C47" w:rsidRPr="006A2CF5">
        <w:t>ru má Spolek krojovaných horníků</w:t>
      </w:r>
      <w:r w:rsidR="006A77DC" w:rsidRPr="006A2CF5">
        <w:t xml:space="preserve"> ve Stonavě</w:t>
      </w:r>
      <w:r w:rsidR="005D4C47" w:rsidRPr="006A2CF5">
        <w:t xml:space="preserve">, který vznikl v roce 1914. </w:t>
      </w:r>
      <w:r w:rsidR="006A77DC" w:rsidRPr="006A2CF5">
        <w:t>„Neměli bychom zapomínat, že uhlí se v kraji těží už dvě stě padesát let</w:t>
      </w:r>
      <w:r w:rsidR="001667F9">
        <w:t xml:space="preserve"> a</w:t>
      </w:r>
      <w:r w:rsidR="006A77DC" w:rsidRPr="006A2CF5">
        <w:t xml:space="preserve"> souvisí s jeho velkým rozvojem. Přejme kraji, aby se dál úspěšně rozvíjel i po dotěžení uhlí v regionu,“ řekl prezident Sdružení Pav</w:t>
      </w:r>
      <w:r w:rsidR="0047413B">
        <w:t>e</w:t>
      </w:r>
      <w:r w:rsidR="006A77DC" w:rsidRPr="006A2CF5">
        <w:t xml:space="preserve">l Bartoš. </w:t>
      </w:r>
    </w:p>
    <w:p w:rsidR="00FD5AD2" w:rsidRPr="006A2CF5" w:rsidRDefault="006A77DC" w:rsidP="006A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A2CF5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O</w:t>
      </w:r>
      <w:r w:rsidR="00B00192">
        <w:rPr>
          <w:rFonts w:ascii="Times New Roman" w:eastAsia="Times New Roman" w:hAnsi="Times New Roman"/>
          <w:sz w:val="24"/>
          <w:szCs w:val="24"/>
          <w:lang w:eastAsia="cs-CZ"/>
        </w:rPr>
        <w:t>cenění</w:t>
      </w:r>
      <w:r w:rsidRPr="006A2CF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00192" w:rsidRPr="00850E9C">
        <w:rPr>
          <w:rFonts w:ascii="Times New Roman" w:eastAsia="Times New Roman" w:hAnsi="Times New Roman"/>
          <w:b/>
          <w:sz w:val="24"/>
          <w:szCs w:val="24"/>
          <w:lang w:eastAsia="cs-CZ"/>
        </w:rPr>
        <w:t>za</w:t>
      </w:r>
      <w:r w:rsidRPr="00850E9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</w:t>
      </w:r>
      <w:r w:rsidR="00FD5AD2" w:rsidRPr="00850E9C">
        <w:rPr>
          <w:rFonts w:ascii="Times New Roman" w:hAnsi="Times New Roman"/>
          <w:b/>
          <w:sz w:val="24"/>
          <w:szCs w:val="24"/>
        </w:rPr>
        <w:t>ozitivní počin</w:t>
      </w:r>
      <w:r w:rsidR="00B00192">
        <w:rPr>
          <w:rFonts w:ascii="Times New Roman" w:hAnsi="Times New Roman"/>
          <w:sz w:val="24"/>
          <w:szCs w:val="24"/>
        </w:rPr>
        <w:t xml:space="preserve"> </w:t>
      </w:r>
      <w:r w:rsidR="00FD5AD2" w:rsidRPr="006A2CF5">
        <w:rPr>
          <w:rFonts w:ascii="Times New Roman" w:hAnsi="Times New Roman"/>
          <w:sz w:val="24"/>
          <w:szCs w:val="24"/>
        </w:rPr>
        <w:t>roku</w:t>
      </w:r>
      <w:r w:rsidR="00B00192">
        <w:rPr>
          <w:rFonts w:ascii="Times New Roman" w:hAnsi="Times New Roman"/>
          <w:sz w:val="24"/>
          <w:szCs w:val="24"/>
        </w:rPr>
        <w:t xml:space="preserve"> získalo</w:t>
      </w:r>
      <w:r w:rsidR="0047413B">
        <w:rPr>
          <w:rFonts w:ascii="Times New Roman" w:hAnsi="Times New Roman"/>
          <w:sz w:val="24"/>
          <w:szCs w:val="24"/>
        </w:rPr>
        <w:t xml:space="preserve"> </w:t>
      </w:r>
      <w:r w:rsidRPr="006A2CF5">
        <w:rPr>
          <w:rFonts w:ascii="Times New Roman" w:hAnsi="Times New Roman"/>
          <w:sz w:val="24"/>
          <w:szCs w:val="24"/>
        </w:rPr>
        <w:t xml:space="preserve">mezinárodní </w:t>
      </w:r>
      <w:r w:rsidR="00FD5AD2" w:rsidRPr="006A2CF5">
        <w:rPr>
          <w:rFonts w:ascii="Times New Roman" w:hAnsi="Times New Roman"/>
          <w:sz w:val="24"/>
          <w:szCs w:val="24"/>
        </w:rPr>
        <w:t xml:space="preserve">diskuzní </w:t>
      </w:r>
      <w:r w:rsidRPr="006A2CF5">
        <w:rPr>
          <w:rFonts w:ascii="Times New Roman" w:hAnsi="Times New Roman"/>
          <w:sz w:val="24"/>
          <w:szCs w:val="24"/>
        </w:rPr>
        <w:t>fórum</w:t>
      </w:r>
      <w:r w:rsidR="00FD5AD2" w:rsidRPr="006A2CF5">
        <w:rPr>
          <w:rFonts w:ascii="Times New Roman" w:hAnsi="Times New Roman"/>
          <w:sz w:val="24"/>
          <w:szCs w:val="24"/>
        </w:rPr>
        <w:t xml:space="preserve"> osobností v rámci festivalu </w:t>
      </w:r>
      <w:proofErr w:type="spellStart"/>
      <w:r w:rsidR="00FD5AD2" w:rsidRPr="006A2CF5">
        <w:rPr>
          <w:rFonts w:ascii="Times New Roman" w:hAnsi="Times New Roman"/>
          <w:sz w:val="24"/>
          <w:szCs w:val="24"/>
        </w:rPr>
        <w:t>Colour</w:t>
      </w:r>
      <w:r w:rsidR="008179E9">
        <w:rPr>
          <w:rFonts w:ascii="Times New Roman" w:hAnsi="Times New Roman"/>
          <w:sz w:val="24"/>
          <w:szCs w:val="24"/>
        </w:rPr>
        <w:t>s</w:t>
      </w:r>
      <w:proofErr w:type="spellEnd"/>
      <w:r w:rsidR="00FD5AD2" w:rsidRPr="006A2C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AD2" w:rsidRPr="006A2CF5">
        <w:rPr>
          <w:rFonts w:ascii="Times New Roman" w:hAnsi="Times New Roman"/>
          <w:sz w:val="24"/>
          <w:szCs w:val="24"/>
        </w:rPr>
        <w:t>of</w:t>
      </w:r>
      <w:proofErr w:type="spellEnd"/>
      <w:r w:rsidR="00FD5AD2" w:rsidRPr="006A2CF5">
        <w:rPr>
          <w:rFonts w:ascii="Times New Roman" w:hAnsi="Times New Roman"/>
          <w:sz w:val="24"/>
          <w:szCs w:val="24"/>
        </w:rPr>
        <w:t xml:space="preserve"> Ostrava</w:t>
      </w:r>
      <w:r w:rsidR="008179E9">
        <w:rPr>
          <w:rFonts w:ascii="Times New Roman" w:hAnsi="Times New Roman"/>
          <w:sz w:val="24"/>
          <w:szCs w:val="24"/>
        </w:rPr>
        <w:t>,</w:t>
      </w:r>
      <w:r w:rsidR="00FD5AD2" w:rsidRPr="006A2C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AD2" w:rsidRPr="006A2CF5">
        <w:rPr>
          <w:rFonts w:ascii="Times New Roman" w:hAnsi="Times New Roman"/>
          <w:sz w:val="24"/>
          <w:szCs w:val="24"/>
        </w:rPr>
        <w:t>Meltingpot</w:t>
      </w:r>
      <w:proofErr w:type="spellEnd"/>
      <w:r w:rsidR="000D0579" w:rsidRPr="006A2CF5">
        <w:rPr>
          <w:rFonts w:ascii="Times New Roman" w:hAnsi="Times New Roman"/>
          <w:sz w:val="24"/>
          <w:szCs w:val="24"/>
        </w:rPr>
        <w:t>, kter</w:t>
      </w:r>
      <w:r w:rsidR="0047413B">
        <w:rPr>
          <w:rFonts w:ascii="Times New Roman" w:hAnsi="Times New Roman"/>
          <w:sz w:val="24"/>
          <w:szCs w:val="24"/>
        </w:rPr>
        <w:t>é</w:t>
      </w:r>
      <w:r w:rsidR="000D0579" w:rsidRPr="006A2CF5">
        <w:rPr>
          <w:rFonts w:ascii="Times New Roman" w:hAnsi="Times New Roman"/>
          <w:sz w:val="24"/>
          <w:szCs w:val="24"/>
        </w:rPr>
        <w:t xml:space="preserve"> vybral </w:t>
      </w:r>
      <w:r w:rsidRPr="006A2CF5">
        <w:rPr>
          <w:rFonts w:ascii="Times New Roman" w:hAnsi="Times New Roman"/>
          <w:sz w:val="24"/>
          <w:szCs w:val="24"/>
        </w:rPr>
        <w:t xml:space="preserve">také </w:t>
      </w:r>
      <w:r w:rsidR="000D0579" w:rsidRPr="006A2CF5">
        <w:rPr>
          <w:rFonts w:ascii="Times New Roman" w:hAnsi="Times New Roman"/>
          <w:sz w:val="24"/>
          <w:szCs w:val="24"/>
        </w:rPr>
        <w:t xml:space="preserve">magazín </w:t>
      </w:r>
      <w:r w:rsidR="001667F9">
        <w:rPr>
          <w:rFonts w:ascii="Times New Roman" w:hAnsi="Times New Roman"/>
          <w:sz w:val="24"/>
          <w:szCs w:val="24"/>
        </w:rPr>
        <w:t xml:space="preserve">Moravskoslezský </w:t>
      </w:r>
      <w:r w:rsidR="000D0579" w:rsidRPr="006A2CF5">
        <w:rPr>
          <w:rFonts w:ascii="Times New Roman" w:hAnsi="Times New Roman"/>
          <w:sz w:val="24"/>
          <w:szCs w:val="24"/>
        </w:rPr>
        <w:t xml:space="preserve">Positiv </w:t>
      </w:r>
      <w:r w:rsidR="001667F9">
        <w:rPr>
          <w:rFonts w:ascii="Times New Roman" w:hAnsi="Times New Roman"/>
          <w:sz w:val="24"/>
          <w:szCs w:val="24"/>
        </w:rPr>
        <w:t>B</w:t>
      </w:r>
      <w:r w:rsidR="000D0579" w:rsidRPr="006A2CF5">
        <w:rPr>
          <w:rFonts w:ascii="Times New Roman" w:hAnsi="Times New Roman"/>
          <w:sz w:val="24"/>
          <w:szCs w:val="24"/>
        </w:rPr>
        <w:t xml:space="preserve">usiness and </w:t>
      </w:r>
      <w:r w:rsidR="001667F9">
        <w:rPr>
          <w:rFonts w:ascii="Times New Roman" w:hAnsi="Times New Roman"/>
          <w:sz w:val="24"/>
          <w:szCs w:val="24"/>
        </w:rPr>
        <w:t>S</w:t>
      </w:r>
      <w:r w:rsidR="000D0579" w:rsidRPr="006A2CF5">
        <w:rPr>
          <w:rFonts w:ascii="Times New Roman" w:hAnsi="Times New Roman"/>
          <w:sz w:val="24"/>
          <w:szCs w:val="24"/>
        </w:rPr>
        <w:t>tyle</w:t>
      </w:r>
      <w:r w:rsidR="00FD5AD2" w:rsidRPr="006A2CF5">
        <w:rPr>
          <w:rFonts w:ascii="Times New Roman" w:hAnsi="Times New Roman"/>
          <w:sz w:val="24"/>
          <w:szCs w:val="24"/>
        </w:rPr>
        <w:t xml:space="preserve">. </w:t>
      </w:r>
    </w:p>
    <w:p w:rsidR="006A77DC" w:rsidRPr="006A2CF5" w:rsidRDefault="00FD5AD2" w:rsidP="006A2CF5">
      <w:pPr>
        <w:pStyle w:val="Normlnweb"/>
        <w:jc w:val="both"/>
      </w:pPr>
      <w:r w:rsidRPr="006A2CF5">
        <w:t xml:space="preserve">Mimořádné ocenění Rady Sdružení </w:t>
      </w:r>
      <w:r w:rsidRPr="00850E9C">
        <w:rPr>
          <w:b/>
        </w:rPr>
        <w:t>za osobní přínos</w:t>
      </w:r>
      <w:r w:rsidRPr="006A2CF5">
        <w:t xml:space="preserve"> pro rozvoj </w:t>
      </w:r>
      <w:r w:rsidR="001667F9">
        <w:t>regionu</w:t>
      </w:r>
      <w:r w:rsidRPr="006A2CF5">
        <w:t xml:space="preserve"> v oblasti medializace dostal majitel televize </w:t>
      </w:r>
      <w:proofErr w:type="spellStart"/>
      <w:r w:rsidRPr="006A2CF5">
        <w:t>Polar</w:t>
      </w:r>
      <w:proofErr w:type="spellEnd"/>
      <w:r w:rsidRPr="006A2CF5">
        <w:t xml:space="preserve"> Jaroslav Korytář</w:t>
      </w:r>
      <w:r w:rsidR="006A77DC" w:rsidRPr="006A2CF5">
        <w:t xml:space="preserve">. Pod jeho vedením byly za sedmadvacet let natočeny desítky tisíc zpravodajských reportáží a tisíce publicistických pořadů ukazujících, že Moravskoslezský kraj není na okraji. </w:t>
      </w:r>
    </w:p>
    <w:p w:rsidR="00414368" w:rsidRPr="006A2CF5" w:rsidRDefault="000D0579" w:rsidP="006A2CF5">
      <w:pPr>
        <w:pStyle w:val="Default"/>
        <w:jc w:val="both"/>
        <w:rPr>
          <w:rFonts w:ascii="Times New Roman" w:hAnsi="Times New Roman" w:cs="Times New Roman"/>
        </w:rPr>
      </w:pPr>
      <w:r w:rsidRPr="000D0579">
        <w:rPr>
          <w:rFonts w:ascii="Times New Roman" w:eastAsia="Times New Roman" w:hAnsi="Times New Roman" w:cs="Times New Roman"/>
          <w:lang w:eastAsia="cs-CZ"/>
        </w:rPr>
        <w:t>Během slavnostního večera</w:t>
      </w:r>
      <w:r w:rsidR="00297EBA" w:rsidRPr="006A2CF5">
        <w:rPr>
          <w:rFonts w:ascii="Times New Roman" w:eastAsia="Times New Roman" w:hAnsi="Times New Roman" w:cs="Times New Roman"/>
          <w:lang w:eastAsia="cs-CZ"/>
        </w:rPr>
        <w:t xml:space="preserve"> pokřtil ředitel České manažerské asociace </w:t>
      </w:r>
      <w:r w:rsidR="00B00192">
        <w:rPr>
          <w:rFonts w:ascii="Times New Roman" w:eastAsia="Times New Roman" w:hAnsi="Times New Roman" w:cs="Times New Roman"/>
          <w:lang w:eastAsia="cs-CZ"/>
        </w:rPr>
        <w:t xml:space="preserve">(ČMA) </w:t>
      </w:r>
      <w:r w:rsidR="00297EBA" w:rsidRPr="006A2CF5">
        <w:rPr>
          <w:rFonts w:ascii="Times New Roman" w:eastAsia="Times New Roman" w:hAnsi="Times New Roman" w:cs="Times New Roman"/>
          <w:lang w:eastAsia="cs-CZ"/>
        </w:rPr>
        <w:t>Ivo Gajdoš společně s vládním zmocněncem Jiřím Ciencialou</w:t>
      </w:r>
      <w:r w:rsidR="00A14955">
        <w:rPr>
          <w:rFonts w:ascii="Times New Roman" w:eastAsia="Times New Roman" w:hAnsi="Times New Roman" w:cs="Times New Roman"/>
          <w:lang w:eastAsia="cs-CZ"/>
        </w:rPr>
        <w:t>,</w:t>
      </w:r>
      <w:r w:rsidR="00297EBA" w:rsidRPr="006A2CF5">
        <w:rPr>
          <w:rFonts w:ascii="Times New Roman" w:eastAsia="Times New Roman" w:hAnsi="Times New Roman" w:cs="Times New Roman"/>
          <w:lang w:eastAsia="cs-CZ"/>
        </w:rPr>
        <w:t xml:space="preserve"> primátorkou Třince Věrou </w:t>
      </w:r>
      <w:proofErr w:type="spellStart"/>
      <w:r w:rsidR="00297EBA" w:rsidRPr="006A2CF5">
        <w:rPr>
          <w:rFonts w:ascii="Times New Roman" w:eastAsia="Times New Roman" w:hAnsi="Times New Roman" w:cs="Times New Roman"/>
          <w:lang w:eastAsia="cs-CZ"/>
        </w:rPr>
        <w:t>Palkovskou</w:t>
      </w:r>
      <w:proofErr w:type="spellEnd"/>
      <w:r w:rsidR="00297EBA" w:rsidRPr="006A2CF5">
        <w:rPr>
          <w:rFonts w:ascii="Times New Roman" w:eastAsia="Times New Roman" w:hAnsi="Times New Roman" w:cs="Times New Roman"/>
          <w:lang w:eastAsia="cs-CZ"/>
        </w:rPr>
        <w:t xml:space="preserve"> </w:t>
      </w:r>
      <w:r w:rsidR="00A14955">
        <w:rPr>
          <w:rFonts w:ascii="Times New Roman" w:eastAsia="Times New Roman" w:hAnsi="Times New Roman" w:cs="Times New Roman"/>
          <w:lang w:eastAsia="cs-CZ"/>
        </w:rPr>
        <w:t xml:space="preserve">a hejtmanem Ivo Vondrákem </w:t>
      </w:r>
      <w:r w:rsidR="00297EBA" w:rsidRPr="006A2CF5">
        <w:rPr>
          <w:rFonts w:ascii="Times New Roman" w:eastAsia="Times New Roman" w:hAnsi="Times New Roman" w:cs="Times New Roman"/>
          <w:lang w:eastAsia="cs-CZ"/>
        </w:rPr>
        <w:t>knihu</w:t>
      </w:r>
      <w:r w:rsidR="00297EBA" w:rsidRPr="00297EBA">
        <w:rPr>
          <w:rFonts w:ascii="Times New Roman" w:eastAsia="Times New Roman" w:hAnsi="Times New Roman" w:cs="Times New Roman"/>
          <w:lang w:eastAsia="cs-CZ"/>
        </w:rPr>
        <w:t xml:space="preserve"> „100 let od začátku svobodného podnikání v Československu“ s podtitulem Manažeři se lvíčkem. </w:t>
      </w:r>
      <w:r w:rsidR="00414368" w:rsidRPr="006A2CF5">
        <w:rPr>
          <w:rFonts w:ascii="Times New Roman" w:eastAsia="Times New Roman" w:hAnsi="Times New Roman" w:cs="Times New Roman"/>
          <w:lang w:eastAsia="cs-CZ"/>
        </w:rPr>
        <w:t>Právě</w:t>
      </w:r>
      <w:r w:rsidR="00297EBA" w:rsidRPr="006A2CF5">
        <w:rPr>
          <w:rFonts w:ascii="Times New Roman" w:eastAsia="Times New Roman" w:hAnsi="Times New Roman" w:cs="Times New Roman"/>
          <w:lang w:eastAsia="cs-CZ"/>
        </w:rPr>
        <w:t xml:space="preserve"> Jiří Cienciala a Věra </w:t>
      </w:r>
      <w:proofErr w:type="spellStart"/>
      <w:r w:rsidR="00297EBA" w:rsidRPr="006A2CF5">
        <w:rPr>
          <w:rFonts w:ascii="Times New Roman" w:eastAsia="Times New Roman" w:hAnsi="Times New Roman" w:cs="Times New Roman"/>
          <w:lang w:eastAsia="cs-CZ"/>
        </w:rPr>
        <w:t>Pakovská</w:t>
      </w:r>
      <w:proofErr w:type="spellEnd"/>
      <w:r w:rsidR="00414368" w:rsidRPr="006A2CF5">
        <w:rPr>
          <w:rFonts w:ascii="Times New Roman" w:eastAsia="Times New Roman" w:hAnsi="Times New Roman" w:cs="Times New Roman"/>
          <w:lang w:eastAsia="cs-CZ"/>
        </w:rPr>
        <w:t xml:space="preserve"> </w:t>
      </w:r>
      <w:r w:rsidR="00F2447F">
        <w:rPr>
          <w:rFonts w:ascii="Times New Roman" w:eastAsia="Times New Roman" w:hAnsi="Times New Roman" w:cs="Times New Roman"/>
          <w:lang w:eastAsia="cs-CZ"/>
        </w:rPr>
        <w:t xml:space="preserve">se totiž </w:t>
      </w:r>
      <w:r w:rsidR="00414368" w:rsidRPr="006A2CF5">
        <w:rPr>
          <w:rFonts w:ascii="Times New Roman" w:eastAsia="Times New Roman" w:hAnsi="Times New Roman" w:cs="Times New Roman"/>
          <w:lang w:eastAsia="cs-CZ"/>
        </w:rPr>
        <w:t>v silné konkurenci a jako jedin</w:t>
      </w:r>
      <w:r w:rsidR="00B00192">
        <w:rPr>
          <w:rFonts w:ascii="Times New Roman" w:eastAsia="Times New Roman" w:hAnsi="Times New Roman" w:cs="Times New Roman"/>
          <w:lang w:eastAsia="cs-CZ"/>
        </w:rPr>
        <w:t>í</w:t>
      </w:r>
      <w:r w:rsidR="00414368" w:rsidRPr="006A2CF5">
        <w:rPr>
          <w:rFonts w:ascii="Times New Roman" w:eastAsia="Times New Roman" w:hAnsi="Times New Roman" w:cs="Times New Roman"/>
          <w:lang w:eastAsia="cs-CZ"/>
        </w:rPr>
        <w:t xml:space="preserve"> zástupci kraje</w:t>
      </w:r>
      <w:r w:rsidR="00297EBA" w:rsidRPr="006A2CF5">
        <w:rPr>
          <w:rFonts w:ascii="Times New Roman" w:eastAsia="Times New Roman" w:hAnsi="Times New Roman" w:cs="Times New Roman"/>
          <w:lang w:eastAsia="cs-CZ"/>
        </w:rPr>
        <w:t xml:space="preserve"> letos stali manažery čtvrtstoletí</w:t>
      </w:r>
      <w:r w:rsidR="00414368" w:rsidRPr="006A2CF5">
        <w:rPr>
          <w:rFonts w:ascii="Times New Roman" w:eastAsia="Times New Roman" w:hAnsi="Times New Roman" w:cs="Times New Roman"/>
          <w:lang w:eastAsia="cs-CZ"/>
        </w:rPr>
        <w:t xml:space="preserve">, které vybrala </w:t>
      </w:r>
      <w:r w:rsidR="00414368" w:rsidRPr="006A2CF5">
        <w:rPr>
          <w:rFonts w:ascii="Times New Roman" w:hAnsi="Times New Roman" w:cs="Times New Roman"/>
        </w:rPr>
        <w:t>Česká manažerská asociace u příležitosti jubilejních 25 let prestižní soutěže M</w:t>
      </w:r>
      <w:r w:rsidR="0047413B">
        <w:rPr>
          <w:rFonts w:ascii="Times New Roman" w:hAnsi="Times New Roman" w:cs="Times New Roman"/>
        </w:rPr>
        <w:t xml:space="preserve">anažer roku </w:t>
      </w:r>
      <w:r w:rsidR="00414368" w:rsidRPr="006A2CF5">
        <w:rPr>
          <w:rFonts w:ascii="Times New Roman" w:hAnsi="Times New Roman" w:cs="Times New Roman"/>
        </w:rPr>
        <w:t xml:space="preserve">a 100 let vzniku Československa. O seznamu oceněných rozhodla Národní komise ČMA, složená z odborníků, která vybírala v konkurenci </w:t>
      </w:r>
      <w:r w:rsidR="001667F9">
        <w:rPr>
          <w:rFonts w:ascii="Times New Roman" w:hAnsi="Times New Roman" w:cs="Times New Roman"/>
        </w:rPr>
        <w:t>více než tisícovky</w:t>
      </w:r>
      <w:r w:rsidR="00414368" w:rsidRPr="006A2CF5">
        <w:rPr>
          <w:rFonts w:ascii="Times New Roman" w:hAnsi="Times New Roman" w:cs="Times New Roman"/>
        </w:rPr>
        <w:t xml:space="preserve"> finalistů soutěže M</w:t>
      </w:r>
      <w:r w:rsidR="00B00192">
        <w:rPr>
          <w:rFonts w:ascii="Times New Roman" w:hAnsi="Times New Roman" w:cs="Times New Roman"/>
        </w:rPr>
        <w:t>anažer roku</w:t>
      </w:r>
      <w:r w:rsidR="00414368" w:rsidRPr="006A2CF5">
        <w:rPr>
          <w:rFonts w:ascii="Times New Roman" w:hAnsi="Times New Roman" w:cs="Times New Roman"/>
        </w:rPr>
        <w:t xml:space="preserve"> a šesti desítkami vítězů jednotlivých ročníků.</w:t>
      </w:r>
    </w:p>
    <w:p w:rsidR="000D0579" w:rsidRPr="000D0579" w:rsidRDefault="006A2CF5" w:rsidP="006A2C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A2CF5">
        <w:rPr>
          <w:rFonts w:ascii="Times New Roman" w:eastAsia="Times New Roman" w:hAnsi="Times New Roman"/>
          <w:sz w:val="24"/>
          <w:szCs w:val="24"/>
          <w:lang w:eastAsia="cs-CZ"/>
        </w:rPr>
        <w:t xml:space="preserve">V závěru večera </w:t>
      </w:r>
      <w:r w:rsidR="000D0579" w:rsidRPr="000D0579">
        <w:rPr>
          <w:rFonts w:ascii="Times New Roman" w:eastAsia="Times New Roman" w:hAnsi="Times New Roman"/>
          <w:sz w:val="24"/>
          <w:szCs w:val="24"/>
          <w:lang w:eastAsia="cs-CZ"/>
        </w:rPr>
        <w:t>vyhlásila vedoucí sekce vzdělávání Sdružení Radka Šušková společně s</w:t>
      </w:r>
      <w:r w:rsidR="001C3AD4" w:rsidRPr="006A2CF5">
        <w:rPr>
          <w:rFonts w:ascii="Times New Roman" w:eastAsia="Times New Roman" w:hAnsi="Times New Roman"/>
          <w:sz w:val="24"/>
          <w:szCs w:val="24"/>
          <w:lang w:eastAsia="cs-CZ"/>
        </w:rPr>
        <w:t xml:space="preserve"> regionálním </w:t>
      </w:r>
      <w:r w:rsidR="000D0579" w:rsidRPr="006A2CF5">
        <w:rPr>
          <w:rFonts w:ascii="Times New Roman" w:eastAsia="Times New Roman" w:hAnsi="Times New Roman"/>
          <w:sz w:val="24"/>
          <w:szCs w:val="24"/>
          <w:lang w:eastAsia="cs-CZ"/>
        </w:rPr>
        <w:t>manažerem Svazu průmyslu a dopravy ČR Petr</w:t>
      </w:r>
      <w:r w:rsidR="001C3AD4" w:rsidRPr="006A2CF5">
        <w:rPr>
          <w:rFonts w:ascii="Times New Roman" w:eastAsia="Times New Roman" w:hAnsi="Times New Roman"/>
          <w:sz w:val="24"/>
          <w:szCs w:val="24"/>
          <w:lang w:eastAsia="cs-CZ"/>
        </w:rPr>
        <w:t>em</w:t>
      </w:r>
      <w:r w:rsidR="000D0579" w:rsidRPr="006A2CF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0D0579" w:rsidRPr="006A2CF5">
        <w:rPr>
          <w:rFonts w:ascii="Times New Roman" w:eastAsia="Times New Roman" w:hAnsi="Times New Roman"/>
          <w:sz w:val="24"/>
          <w:szCs w:val="24"/>
          <w:lang w:eastAsia="cs-CZ"/>
        </w:rPr>
        <w:t>Holic</w:t>
      </w:r>
      <w:r w:rsidR="001C3AD4" w:rsidRPr="006A2CF5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proofErr w:type="spellEnd"/>
      <w:r w:rsidR="000D0579" w:rsidRPr="000D0579">
        <w:rPr>
          <w:rFonts w:ascii="Times New Roman" w:eastAsia="Times New Roman" w:hAnsi="Times New Roman"/>
          <w:sz w:val="24"/>
          <w:szCs w:val="24"/>
          <w:lang w:eastAsia="cs-CZ"/>
        </w:rPr>
        <w:t xml:space="preserve"> také výsledky soutěže </w:t>
      </w:r>
      <w:proofErr w:type="spellStart"/>
      <w:r w:rsidR="000D0579" w:rsidRPr="004B14A6">
        <w:rPr>
          <w:rFonts w:ascii="Times New Roman" w:eastAsia="Times New Roman" w:hAnsi="Times New Roman"/>
          <w:b/>
          <w:sz w:val="24"/>
          <w:szCs w:val="24"/>
          <w:lang w:eastAsia="cs-CZ"/>
        </w:rPr>
        <w:t>School</w:t>
      </w:r>
      <w:proofErr w:type="spellEnd"/>
      <w:r w:rsidR="000D0579" w:rsidRPr="004B14A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proofErr w:type="spellStart"/>
      <w:r w:rsidR="000D0579" w:rsidRPr="004B14A6">
        <w:rPr>
          <w:rFonts w:ascii="Times New Roman" w:eastAsia="Times New Roman" w:hAnsi="Times New Roman"/>
          <w:b/>
          <w:sz w:val="24"/>
          <w:szCs w:val="24"/>
          <w:lang w:eastAsia="cs-CZ"/>
        </w:rPr>
        <w:t>Friendly</w:t>
      </w:r>
      <w:proofErr w:type="spellEnd"/>
      <w:r w:rsidR="000D0579" w:rsidRPr="004B14A6">
        <w:rPr>
          <w:rFonts w:ascii="Times New Roman" w:eastAsia="Times New Roman" w:hAnsi="Times New Roman"/>
          <w:b/>
          <w:sz w:val="24"/>
          <w:szCs w:val="24"/>
          <w:lang w:eastAsia="cs-CZ"/>
        </w:rPr>
        <w:t>,</w:t>
      </w:r>
      <w:r w:rsidR="000D0579" w:rsidRPr="000D0579">
        <w:rPr>
          <w:rFonts w:ascii="Times New Roman" w:eastAsia="Times New Roman" w:hAnsi="Times New Roman"/>
          <w:sz w:val="24"/>
          <w:szCs w:val="24"/>
          <w:lang w:eastAsia="cs-CZ"/>
        </w:rPr>
        <w:t xml:space="preserve"> která probíhala </w:t>
      </w:r>
      <w:r w:rsidR="001C3AD4" w:rsidRPr="006A2CF5">
        <w:rPr>
          <w:rFonts w:ascii="Times New Roman" w:eastAsia="Times New Roman" w:hAnsi="Times New Roman"/>
          <w:sz w:val="24"/>
          <w:szCs w:val="24"/>
          <w:lang w:eastAsia="cs-CZ"/>
        </w:rPr>
        <w:t>celý letošní rok</w:t>
      </w:r>
      <w:r w:rsidR="000D0579" w:rsidRPr="000D0579">
        <w:rPr>
          <w:rFonts w:ascii="Times New Roman" w:eastAsia="Times New Roman" w:hAnsi="Times New Roman"/>
          <w:sz w:val="24"/>
          <w:szCs w:val="24"/>
          <w:lang w:eastAsia="cs-CZ"/>
        </w:rPr>
        <w:t xml:space="preserve"> a měla ocenit společnosti, jež spolupracují s různými typy škol od mateřských po vysoké. „</w:t>
      </w:r>
      <w:r w:rsidR="001C3AD4" w:rsidRPr="006A2CF5">
        <w:rPr>
          <w:rFonts w:ascii="Times New Roman" w:eastAsia="Times New Roman" w:hAnsi="Times New Roman"/>
          <w:sz w:val="24"/>
          <w:szCs w:val="24"/>
          <w:lang w:eastAsia="cs-CZ"/>
        </w:rPr>
        <w:t>Je to již druhý ročník soutěže. Je mi ctí poděkovat všem</w:t>
      </w:r>
      <w:r w:rsidR="000D0579" w:rsidRPr="000D0579">
        <w:rPr>
          <w:rFonts w:ascii="Times New Roman" w:eastAsia="Times New Roman" w:hAnsi="Times New Roman"/>
          <w:sz w:val="24"/>
          <w:szCs w:val="24"/>
          <w:lang w:eastAsia="cs-CZ"/>
        </w:rPr>
        <w:t xml:space="preserve">, kdo </w:t>
      </w:r>
      <w:r w:rsidR="008F4F48" w:rsidRPr="006A2CF5">
        <w:rPr>
          <w:rFonts w:ascii="Times New Roman" w:eastAsia="Times New Roman" w:hAnsi="Times New Roman"/>
          <w:sz w:val="24"/>
          <w:szCs w:val="24"/>
          <w:lang w:eastAsia="cs-CZ"/>
        </w:rPr>
        <w:t>se přihlásili a podělili se s námi o</w:t>
      </w:r>
      <w:r w:rsidR="000D0579" w:rsidRPr="000D0579">
        <w:rPr>
          <w:rFonts w:ascii="Times New Roman" w:eastAsia="Times New Roman" w:hAnsi="Times New Roman"/>
          <w:sz w:val="24"/>
          <w:szCs w:val="24"/>
          <w:lang w:eastAsia="cs-CZ"/>
        </w:rPr>
        <w:t xml:space="preserve"> aktivity, které realizují pro děti a studenty od mateřských škol až po ty vysoké,“ uvedla Radka Šušková.</w:t>
      </w:r>
    </w:p>
    <w:p w:rsidR="000D0579" w:rsidRPr="000D0579" w:rsidRDefault="000D0579" w:rsidP="006A2C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D0579">
        <w:rPr>
          <w:rFonts w:ascii="Times New Roman" w:eastAsia="Times New Roman" w:hAnsi="Times New Roman"/>
          <w:sz w:val="24"/>
          <w:szCs w:val="24"/>
          <w:lang w:eastAsia="cs-CZ"/>
        </w:rPr>
        <w:t xml:space="preserve">Platinové ocenění letos v soutěži </w:t>
      </w:r>
      <w:proofErr w:type="spellStart"/>
      <w:r w:rsidRPr="000D0579">
        <w:rPr>
          <w:rFonts w:ascii="Times New Roman" w:eastAsia="Times New Roman" w:hAnsi="Times New Roman"/>
          <w:sz w:val="24"/>
          <w:szCs w:val="24"/>
          <w:lang w:eastAsia="cs-CZ"/>
        </w:rPr>
        <w:t>School</w:t>
      </w:r>
      <w:proofErr w:type="spellEnd"/>
      <w:r w:rsidRPr="000D057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0D0579">
        <w:rPr>
          <w:rFonts w:ascii="Times New Roman" w:eastAsia="Times New Roman" w:hAnsi="Times New Roman"/>
          <w:sz w:val="24"/>
          <w:szCs w:val="24"/>
          <w:lang w:eastAsia="cs-CZ"/>
        </w:rPr>
        <w:t>Friendly</w:t>
      </w:r>
      <w:proofErr w:type="spellEnd"/>
      <w:r w:rsidRPr="000D0579">
        <w:rPr>
          <w:rFonts w:ascii="Times New Roman" w:eastAsia="Times New Roman" w:hAnsi="Times New Roman"/>
          <w:sz w:val="24"/>
          <w:szCs w:val="24"/>
          <w:lang w:eastAsia="cs-CZ"/>
        </w:rPr>
        <w:t xml:space="preserve"> získala společnost </w:t>
      </w:r>
      <w:proofErr w:type="spellStart"/>
      <w:r w:rsidR="001C3AD4" w:rsidRPr="006A2CF5">
        <w:rPr>
          <w:rFonts w:ascii="Times New Roman" w:eastAsia="Times New Roman" w:hAnsi="Times New Roman"/>
          <w:sz w:val="24"/>
          <w:szCs w:val="24"/>
          <w:lang w:eastAsia="cs-CZ"/>
        </w:rPr>
        <w:t>Brose</w:t>
      </w:r>
      <w:proofErr w:type="spellEnd"/>
      <w:r w:rsidR="00232B45">
        <w:rPr>
          <w:rFonts w:ascii="Times New Roman" w:eastAsia="Times New Roman" w:hAnsi="Times New Roman"/>
          <w:sz w:val="24"/>
          <w:szCs w:val="24"/>
          <w:lang w:eastAsia="cs-CZ"/>
        </w:rPr>
        <w:t xml:space="preserve"> CZ</w:t>
      </w:r>
      <w:r w:rsidRPr="000D0579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8F4F48" w:rsidRPr="006A2CF5">
        <w:rPr>
          <w:rFonts w:ascii="Times New Roman" w:eastAsia="Times New Roman" w:hAnsi="Times New Roman"/>
          <w:sz w:val="24"/>
          <w:szCs w:val="24"/>
          <w:lang w:eastAsia="cs-CZ"/>
        </w:rPr>
        <w:t xml:space="preserve">která příkladně spolupracuje se všemi stupni škol, </w:t>
      </w:r>
      <w:r w:rsidRPr="000D0579">
        <w:rPr>
          <w:rFonts w:ascii="Times New Roman" w:eastAsia="Times New Roman" w:hAnsi="Times New Roman"/>
          <w:sz w:val="24"/>
          <w:szCs w:val="24"/>
          <w:lang w:eastAsia="cs-CZ"/>
        </w:rPr>
        <w:t xml:space="preserve">zlatou </w:t>
      </w:r>
      <w:r w:rsidR="008F4F48" w:rsidRPr="006A2CF5">
        <w:rPr>
          <w:rFonts w:ascii="Times New Roman" w:eastAsia="Times New Roman" w:hAnsi="Times New Roman"/>
          <w:sz w:val="24"/>
          <w:szCs w:val="24"/>
          <w:lang w:eastAsia="cs-CZ"/>
        </w:rPr>
        <w:t xml:space="preserve">medaili dostala společnost </w:t>
      </w:r>
      <w:proofErr w:type="spellStart"/>
      <w:r w:rsidR="008F4F48" w:rsidRPr="006A2CF5">
        <w:rPr>
          <w:rFonts w:ascii="Times New Roman" w:hAnsi="Times New Roman"/>
          <w:sz w:val="24"/>
          <w:szCs w:val="24"/>
        </w:rPr>
        <w:t>Varroc</w:t>
      </w:r>
      <w:proofErr w:type="spellEnd"/>
      <w:r w:rsidR="008F4F48" w:rsidRPr="006A2C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4F48" w:rsidRPr="006A2CF5">
        <w:rPr>
          <w:rFonts w:ascii="Times New Roman" w:hAnsi="Times New Roman"/>
          <w:sz w:val="24"/>
          <w:szCs w:val="24"/>
        </w:rPr>
        <w:t>Lighting</w:t>
      </w:r>
      <w:proofErr w:type="spellEnd"/>
      <w:r w:rsidR="008F4F48" w:rsidRPr="006A2CF5">
        <w:rPr>
          <w:rFonts w:ascii="Times New Roman" w:hAnsi="Times New Roman"/>
          <w:sz w:val="24"/>
          <w:szCs w:val="24"/>
        </w:rPr>
        <w:t xml:space="preserve"> Systems</w:t>
      </w:r>
      <w:r w:rsidR="008F4F48" w:rsidRPr="006A2CF5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Pr="000D0579">
        <w:rPr>
          <w:rFonts w:ascii="Times New Roman" w:eastAsia="Times New Roman" w:hAnsi="Times New Roman"/>
          <w:sz w:val="24"/>
          <w:szCs w:val="24"/>
          <w:lang w:eastAsia="cs-CZ"/>
        </w:rPr>
        <w:t xml:space="preserve">stříbrnou </w:t>
      </w:r>
      <w:r w:rsidR="008F4F48" w:rsidRPr="006A2CF5">
        <w:rPr>
          <w:rFonts w:ascii="Times New Roman" w:eastAsia="Times New Roman" w:hAnsi="Times New Roman"/>
          <w:sz w:val="24"/>
          <w:szCs w:val="24"/>
          <w:lang w:eastAsia="cs-CZ"/>
        </w:rPr>
        <w:t>Continental</w:t>
      </w:r>
      <w:r w:rsidRPr="000D057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C5AFB" w:rsidRPr="006A2CF5">
        <w:rPr>
          <w:rFonts w:ascii="Times New Roman" w:hAnsi="Times New Roman"/>
          <w:color w:val="222222"/>
          <w:sz w:val="24"/>
          <w:szCs w:val="24"/>
        </w:rPr>
        <w:t xml:space="preserve">Automotive Czech Republic. </w:t>
      </w:r>
    </w:p>
    <w:p w:rsidR="004B14A6" w:rsidRDefault="00FD5AD2" w:rsidP="00232B45">
      <w:pPr>
        <w:pStyle w:val="Normlnweb"/>
      </w:pPr>
      <w:r w:rsidRPr="006A2CF5">
        <w:t>Region pro sebe je tradiční předvánoční setkání členů Sdružení a významných představitelů kraje, měst a obcí. „</w:t>
      </w:r>
      <w:r w:rsidR="00B00192">
        <w:t>Galavečer je form</w:t>
      </w:r>
      <w:r w:rsidR="00A14955">
        <w:t>a</w:t>
      </w:r>
      <w:r w:rsidR="00B00192">
        <w:t xml:space="preserve">, jak </w:t>
      </w:r>
      <w:r w:rsidRPr="006A2CF5">
        <w:t>našim členům a partnerům poděkovat za spolupráci</w:t>
      </w:r>
      <w:r w:rsidR="001667F9">
        <w:t xml:space="preserve"> v letošním roce</w:t>
      </w:r>
      <w:r w:rsidRPr="006A2CF5">
        <w:t xml:space="preserve">, popřát všechno nejlepší do nového roku, a </w:t>
      </w:r>
      <w:r w:rsidRPr="006A2CF5">
        <w:rPr>
          <w:shd w:val="clear" w:color="auto" w:fill="FFFFFF"/>
        </w:rPr>
        <w:t>podpořit tak komunikaci</w:t>
      </w:r>
      <w:r w:rsidR="00B00192">
        <w:rPr>
          <w:shd w:val="clear" w:color="auto" w:fill="FFFFFF"/>
        </w:rPr>
        <w:t xml:space="preserve"> v regionu</w:t>
      </w:r>
      <w:r w:rsidRPr="006A2CF5">
        <w:t>,“ uvedl Radúz Mácha, ředitel Sdružení. V programu galavečera vystoupili</w:t>
      </w:r>
      <w:r w:rsidR="00414368" w:rsidRPr="006A2CF5">
        <w:t xml:space="preserve"> například</w:t>
      </w:r>
      <w:r w:rsidR="006A2CF5" w:rsidRPr="006A2CF5">
        <w:t xml:space="preserve"> umělci z Národního divadla </w:t>
      </w:r>
      <w:proofErr w:type="gramStart"/>
      <w:r w:rsidR="006A2CF5" w:rsidRPr="006A2CF5">
        <w:t>moravskoslezského</w:t>
      </w:r>
      <w:r w:rsidR="00414368" w:rsidRPr="006A2CF5">
        <w:t xml:space="preserve"> </w:t>
      </w:r>
      <w:r w:rsidR="006A2CF5" w:rsidRPr="006A2CF5">
        <w:t xml:space="preserve">- </w:t>
      </w:r>
      <w:r w:rsidR="00414368" w:rsidRPr="006A2CF5">
        <w:t>Hana</w:t>
      </w:r>
      <w:proofErr w:type="gramEnd"/>
      <w:r w:rsidR="00414368" w:rsidRPr="006A2CF5">
        <w:t xml:space="preserve"> Fialová, Martina </w:t>
      </w:r>
      <w:proofErr w:type="spellStart"/>
      <w:r w:rsidR="00414368" w:rsidRPr="006A2CF5">
        <w:t>Šnytová</w:t>
      </w:r>
      <w:proofErr w:type="spellEnd"/>
      <w:r w:rsidR="00414368" w:rsidRPr="006A2CF5">
        <w:t xml:space="preserve">, Radek </w:t>
      </w:r>
      <w:proofErr w:type="spellStart"/>
      <w:r w:rsidR="00414368" w:rsidRPr="006A2CF5">
        <w:t>Mel</w:t>
      </w:r>
      <w:r w:rsidR="006A2CF5" w:rsidRPr="006A2CF5">
        <w:t>š</w:t>
      </w:r>
      <w:r w:rsidR="00414368" w:rsidRPr="006A2CF5">
        <w:t>a</w:t>
      </w:r>
      <w:proofErr w:type="spellEnd"/>
      <w:r w:rsidR="00414368" w:rsidRPr="006A2CF5">
        <w:t>, Izabela Jat</w:t>
      </w:r>
      <w:r w:rsidR="006A2CF5" w:rsidRPr="006A2CF5">
        <w:t>i -</w:t>
      </w:r>
      <w:r w:rsidR="00414368" w:rsidRPr="006A2CF5">
        <w:t xml:space="preserve"> a mnoho dalších. </w:t>
      </w:r>
      <w:r w:rsidR="00232B45" w:rsidRPr="00232B45">
        <w:t> </w:t>
      </w:r>
    </w:p>
    <w:p w:rsidR="00FD5AD2" w:rsidRPr="006A2CF5" w:rsidRDefault="00232B45" w:rsidP="00232B45">
      <w:pPr>
        <w:pStyle w:val="Normlnweb"/>
      </w:pPr>
      <w:bookmarkStart w:id="0" w:name="_GoBack"/>
      <w:bookmarkEnd w:id="0"/>
      <w:r w:rsidRPr="00232B45">
        <w:t xml:space="preserve">Generálními partnery společenského galavečera byly společnosti </w:t>
      </w:r>
      <w:proofErr w:type="spellStart"/>
      <w:r w:rsidR="00A14955">
        <w:t>Brose</w:t>
      </w:r>
      <w:proofErr w:type="spellEnd"/>
      <w:r w:rsidR="00A14955">
        <w:t xml:space="preserve"> CZ a </w:t>
      </w:r>
      <w:r w:rsidRPr="00232B45">
        <w:t>Residomo</w:t>
      </w:r>
      <w:r w:rsidR="00A14955">
        <w:t xml:space="preserve">. „Kraj se musí chlubit tím, co má, a oceňovat dobré počiny, které tady jsou. Každý rok </w:t>
      </w:r>
      <w:r w:rsidR="00B65518">
        <w:t xml:space="preserve">přibývá </w:t>
      </w:r>
      <w:r w:rsidR="00A14955">
        <w:t>spousta nových aktivit, což je dobře, protože region žije. Je kulturně bohatý, technicky vybavený, žije tady spousta skvělých lidí,“ řekl ředitel společnosti Resid</w:t>
      </w:r>
      <w:r w:rsidR="00B65518">
        <w:t>o</w:t>
      </w:r>
      <w:r w:rsidR="00A14955">
        <w:t>mo Jan Rafaj. A</w:t>
      </w:r>
      <w:r w:rsidRPr="00232B45">
        <w:t>kci podpořil Moravskoslezský kraj a další partneři</w:t>
      </w:r>
      <w:r>
        <w:t>.</w:t>
      </w:r>
    </w:p>
    <w:p w:rsidR="00B067F1" w:rsidRDefault="00B067F1" w:rsidP="006A2C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2447F" w:rsidRDefault="00F2447F" w:rsidP="006A2C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2447F" w:rsidRDefault="00F2447F" w:rsidP="00F2447F">
      <w:pPr>
        <w:pStyle w:val="Zpat"/>
        <w:spacing w:after="0"/>
        <w:rPr>
          <w:sz w:val="16"/>
          <w:szCs w:val="16"/>
        </w:rPr>
      </w:pPr>
      <w:r>
        <w:rPr>
          <w:sz w:val="16"/>
          <w:szCs w:val="16"/>
        </w:rPr>
        <w:t>Zdroj:</w:t>
      </w:r>
    </w:p>
    <w:p w:rsidR="00F2447F" w:rsidRPr="007549CD" w:rsidRDefault="00F2447F" w:rsidP="00F2447F">
      <w:pPr>
        <w:pStyle w:val="Zpat"/>
        <w:spacing w:after="0"/>
        <w:rPr>
          <w:sz w:val="16"/>
          <w:szCs w:val="16"/>
        </w:rPr>
      </w:pPr>
      <w:r w:rsidRPr="007549CD">
        <w:rPr>
          <w:sz w:val="16"/>
          <w:szCs w:val="16"/>
        </w:rPr>
        <w:t>Karin Pelikánová, mediální zástupce Sdružení pro rozvoj Moravskoslezského kraje</w:t>
      </w:r>
    </w:p>
    <w:p w:rsidR="00F2447F" w:rsidRPr="007549CD" w:rsidRDefault="00F2447F" w:rsidP="00F2447F">
      <w:pPr>
        <w:pStyle w:val="Zpat"/>
        <w:spacing w:after="0"/>
        <w:rPr>
          <w:sz w:val="16"/>
          <w:szCs w:val="16"/>
        </w:rPr>
      </w:pPr>
      <w:proofErr w:type="spellStart"/>
      <w:r w:rsidRPr="007549CD">
        <w:rPr>
          <w:sz w:val="16"/>
          <w:szCs w:val="16"/>
        </w:rPr>
        <w:t>gsm</w:t>
      </w:r>
      <w:proofErr w:type="spellEnd"/>
      <w:r w:rsidRPr="007549CD">
        <w:rPr>
          <w:sz w:val="16"/>
          <w:szCs w:val="16"/>
        </w:rPr>
        <w:t>: +420 606 127 049,</w:t>
      </w:r>
    </w:p>
    <w:p w:rsidR="00F2447F" w:rsidRPr="006A2CF5" w:rsidRDefault="00F2447F" w:rsidP="00232B45">
      <w:pPr>
        <w:pStyle w:val="Zpat"/>
        <w:spacing w:after="0"/>
        <w:rPr>
          <w:rFonts w:ascii="Times New Roman" w:hAnsi="Times New Roman"/>
          <w:sz w:val="24"/>
          <w:szCs w:val="24"/>
        </w:rPr>
      </w:pPr>
      <w:r w:rsidRPr="007549CD">
        <w:rPr>
          <w:sz w:val="16"/>
          <w:szCs w:val="16"/>
        </w:rPr>
        <w:t xml:space="preserve">e-mail: </w:t>
      </w:r>
      <w:proofErr w:type="spellStart"/>
      <w:r w:rsidRPr="007549CD">
        <w:rPr>
          <w:sz w:val="16"/>
          <w:szCs w:val="16"/>
        </w:rPr>
        <w:t>karinpelikanova</w:t>
      </w:r>
      <w:proofErr w:type="spellEnd"/>
      <w:r w:rsidRPr="007549CD">
        <w:rPr>
          <w:sz w:val="16"/>
          <w:szCs w:val="16"/>
          <w:lang w:val="de-DE"/>
        </w:rPr>
        <w:t>@</w:t>
      </w:r>
      <w:r w:rsidRPr="007549CD">
        <w:rPr>
          <w:sz w:val="16"/>
          <w:szCs w:val="16"/>
        </w:rPr>
        <w:t xml:space="preserve">seznam.cz </w:t>
      </w:r>
    </w:p>
    <w:sectPr w:rsidR="00F2447F" w:rsidRPr="006A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AD"/>
    <w:rsid w:val="000D0579"/>
    <w:rsid w:val="000F528D"/>
    <w:rsid w:val="0010625B"/>
    <w:rsid w:val="001667F9"/>
    <w:rsid w:val="001C3AD4"/>
    <w:rsid w:val="00232B45"/>
    <w:rsid w:val="00297EBA"/>
    <w:rsid w:val="00414368"/>
    <w:rsid w:val="0047413B"/>
    <w:rsid w:val="004B14A6"/>
    <w:rsid w:val="005D4C47"/>
    <w:rsid w:val="00655CC5"/>
    <w:rsid w:val="006A2CF5"/>
    <w:rsid w:val="006A77DC"/>
    <w:rsid w:val="00777B22"/>
    <w:rsid w:val="008179E9"/>
    <w:rsid w:val="00850E9C"/>
    <w:rsid w:val="008C5AFB"/>
    <w:rsid w:val="008F4F48"/>
    <w:rsid w:val="009D7715"/>
    <w:rsid w:val="009E5393"/>
    <w:rsid w:val="00A10534"/>
    <w:rsid w:val="00A14955"/>
    <w:rsid w:val="00B00192"/>
    <w:rsid w:val="00B067F1"/>
    <w:rsid w:val="00B65518"/>
    <w:rsid w:val="00B9600A"/>
    <w:rsid w:val="00BB0850"/>
    <w:rsid w:val="00BF1DAD"/>
    <w:rsid w:val="00F2447F"/>
    <w:rsid w:val="00FD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D98F"/>
  <w15:chartTrackingRefBased/>
  <w15:docId w15:val="{7551B679-2609-4B16-82F5-FC895348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1D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55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ffg">
    <w:name w:val="ffg"/>
    <w:basedOn w:val="Normln"/>
    <w:rsid w:val="00655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5CC5"/>
    <w:rPr>
      <w:b/>
      <w:bCs/>
    </w:rPr>
  </w:style>
  <w:style w:type="paragraph" w:customStyle="1" w:styleId="Default">
    <w:name w:val="Default"/>
    <w:rsid w:val="00297E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44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4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575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2002">
                          <w:marLeft w:val="15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4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3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Pelikánová</dc:creator>
  <cp:keywords/>
  <dc:description/>
  <cp:lastModifiedBy>Radúz Mácha</cp:lastModifiedBy>
  <cp:revision>2</cp:revision>
  <dcterms:created xsi:type="dcterms:W3CDTF">2018-12-07T08:23:00Z</dcterms:created>
  <dcterms:modified xsi:type="dcterms:W3CDTF">2018-12-07T08:23:00Z</dcterms:modified>
</cp:coreProperties>
</file>