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7" w:rsidRPr="00E6649B" w:rsidRDefault="00C022D0" w:rsidP="003C2DB7">
      <w:pPr>
        <w:ind w:left="360"/>
        <w:rPr>
          <w:b/>
          <w:u w:val="single"/>
        </w:rPr>
      </w:pPr>
      <w:r w:rsidRPr="00E6649B">
        <w:rPr>
          <w:b/>
          <w:u w:val="single"/>
        </w:rPr>
        <w:t>PROGRAM</w:t>
      </w:r>
    </w:p>
    <w:p w:rsidR="00C022D0" w:rsidRPr="00E6649B" w:rsidRDefault="00C022D0" w:rsidP="003C2DB7">
      <w:pPr>
        <w:ind w:left="360"/>
        <w:rPr>
          <w:b/>
          <w:u w:val="single"/>
        </w:rPr>
      </w:pPr>
      <w:r w:rsidRPr="00E6649B">
        <w:rPr>
          <w:b/>
          <w:u w:val="single"/>
        </w:rPr>
        <w:t xml:space="preserve">XXIV. Setkání podnikatelů </w:t>
      </w:r>
      <w:r w:rsidR="003C2DB7" w:rsidRPr="00E6649B">
        <w:rPr>
          <w:b/>
          <w:u w:val="single"/>
        </w:rPr>
        <w:t xml:space="preserve">České, Polské a Slovenské republiky - </w:t>
      </w:r>
      <w:r w:rsidRPr="00E6649B">
        <w:rPr>
          <w:b/>
          <w:u w:val="single"/>
        </w:rPr>
        <w:t xml:space="preserve">Ostrava </w:t>
      </w:r>
      <w:proofErr w:type="gramStart"/>
      <w:r w:rsidRPr="00E6649B">
        <w:rPr>
          <w:b/>
          <w:u w:val="single"/>
        </w:rPr>
        <w:t>12.6</w:t>
      </w:r>
      <w:r w:rsidR="003C2DB7" w:rsidRPr="00E6649B">
        <w:rPr>
          <w:b/>
          <w:u w:val="single"/>
        </w:rPr>
        <w:t>.2018</w:t>
      </w:r>
      <w:proofErr w:type="gramEnd"/>
    </w:p>
    <w:p w:rsidR="00C022D0" w:rsidRPr="0037029C" w:rsidRDefault="00C022D0" w:rsidP="00C022D0">
      <w:pPr>
        <w:ind w:left="360"/>
        <w:jc w:val="left"/>
        <w:rPr>
          <w:sz w:val="16"/>
          <w:szCs w:val="16"/>
          <w:u w:val="single"/>
        </w:rPr>
      </w:pPr>
    </w:p>
    <w:p w:rsidR="00C022D0" w:rsidRDefault="00C022D0" w:rsidP="00C022D0">
      <w:pPr>
        <w:ind w:left="360"/>
        <w:jc w:val="left"/>
        <w:rPr>
          <w:u w:val="single"/>
        </w:rPr>
      </w:pPr>
    </w:p>
    <w:p w:rsidR="00C022D0" w:rsidRPr="0037029C" w:rsidRDefault="00C022D0" w:rsidP="00C022D0">
      <w:pPr>
        <w:pStyle w:val="Odstavecseseznamem"/>
        <w:numPr>
          <w:ilvl w:val="0"/>
          <w:numId w:val="4"/>
        </w:numPr>
        <w:jc w:val="left"/>
        <w:rPr>
          <w:b/>
          <w:u w:val="single"/>
        </w:rPr>
      </w:pPr>
      <w:r w:rsidRPr="0037029C">
        <w:rPr>
          <w:b/>
          <w:u w:val="single"/>
        </w:rPr>
        <w:t xml:space="preserve">Konference – konferenční sál </w:t>
      </w:r>
      <w:r w:rsidR="008D0A3A" w:rsidRPr="0037029C">
        <w:rPr>
          <w:b/>
          <w:u w:val="single"/>
        </w:rPr>
        <w:t xml:space="preserve">objektu </w:t>
      </w:r>
      <w:r w:rsidRPr="0037029C">
        <w:rPr>
          <w:b/>
          <w:u w:val="single"/>
        </w:rPr>
        <w:t>GONG oblasti Dolní V</w:t>
      </w:r>
      <w:r w:rsidR="00041748" w:rsidRPr="0037029C">
        <w:rPr>
          <w:b/>
          <w:u w:val="single"/>
        </w:rPr>
        <w:t>í</w:t>
      </w:r>
      <w:r w:rsidRPr="0037029C">
        <w:rPr>
          <w:b/>
          <w:u w:val="single"/>
        </w:rPr>
        <w:t>tkovice, 1. posch</w:t>
      </w:r>
      <w:r w:rsidR="00041748" w:rsidRPr="0037029C">
        <w:rPr>
          <w:b/>
          <w:u w:val="single"/>
        </w:rPr>
        <w:t>odí</w:t>
      </w:r>
    </w:p>
    <w:p w:rsidR="00C022D0" w:rsidRPr="008D0A3A" w:rsidRDefault="003C2DB7" w:rsidP="008D0A3A">
      <w:pPr>
        <w:ind w:firstLine="360"/>
        <w:jc w:val="left"/>
      </w:pPr>
      <w:r w:rsidRPr="008D0A3A">
        <w:t>(</w:t>
      </w:r>
      <w:hyperlink r:id="rId7" w:history="1">
        <w:r w:rsidRPr="008D0A3A">
          <w:rPr>
            <w:rStyle w:val="Hypertextovodkaz"/>
            <w:color w:val="auto"/>
          </w:rPr>
          <w:t>www.dolnivitkovice.cz/gong</w:t>
        </w:r>
      </w:hyperlink>
      <w:r w:rsidRPr="008D0A3A">
        <w:t xml:space="preserve">) </w:t>
      </w:r>
    </w:p>
    <w:p w:rsidR="003C2DB7" w:rsidRDefault="003C2DB7" w:rsidP="00C022D0">
      <w:pPr>
        <w:pStyle w:val="Odstavecseseznamem"/>
        <w:jc w:val="left"/>
      </w:pPr>
    </w:p>
    <w:p w:rsidR="00C022D0" w:rsidRPr="0037029C" w:rsidRDefault="00C022D0" w:rsidP="008D0A3A">
      <w:pPr>
        <w:ind w:firstLine="360"/>
        <w:jc w:val="left"/>
        <w:rPr>
          <w:b/>
        </w:rPr>
      </w:pPr>
      <w:r w:rsidRPr="0037029C">
        <w:rPr>
          <w:b/>
        </w:rPr>
        <w:t>9.00 – 9.30</w:t>
      </w:r>
      <w:r w:rsidRPr="0037029C">
        <w:rPr>
          <w:b/>
        </w:rPr>
        <w:tab/>
      </w:r>
      <w:r w:rsidR="008D0A3A" w:rsidRPr="0037029C">
        <w:rPr>
          <w:b/>
        </w:rPr>
        <w:t>R</w:t>
      </w:r>
      <w:r w:rsidRPr="0037029C">
        <w:rPr>
          <w:b/>
        </w:rPr>
        <w:t xml:space="preserve">egistrace účastníků </w:t>
      </w:r>
    </w:p>
    <w:p w:rsidR="00C022D0" w:rsidRPr="00BD27F8" w:rsidRDefault="008D0A3A" w:rsidP="001C5336">
      <w:pPr>
        <w:ind w:right="-286" w:firstLine="360"/>
        <w:jc w:val="left"/>
        <w:rPr>
          <w:b/>
          <w:sz w:val="8"/>
          <w:szCs w:val="8"/>
        </w:rPr>
      </w:pPr>
      <w:r w:rsidRPr="0037029C">
        <w:rPr>
          <w:b/>
        </w:rPr>
        <w:t>9.30</w:t>
      </w:r>
      <w:r w:rsidRPr="0037029C">
        <w:rPr>
          <w:b/>
        </w:rPr>
        <w:tab/>
        <w:t>S</w:t>
      </w:r>
      <w:r w:rsidR="00C022D0" w:rsidRPr="0037029C">
        <w:rPr>
          <w:b/>
        </w:rPr>
        <w:t xml:space="preserve">lavnostní </w:t>
      </w:r>
      <w:proofErr w:type="gramStart"/>
      <w:r w:rsidR="00C022D0" w:rsidRPr="0037029C">
        <w:rPr>
          <w:b/>
        </w:rPr>
        <w:t>zahájení</w:t>
      </w:r>
      <w:r w:rsidR="00D8064B">
        <w:rPr>
          <w:b/>
        </w:rPr>
        <w:t xml:space="preserve"> </w:t>
      </w:r>
      <w:r w:rsidR="00C022D0" w:rsidRPr="0037029C">
        <w:rPr>
          <w:b/>
        </w:rPr>
        <w:t xml:space="preserve"> </w:t>
      </w:r>
      <w:r w:rsidR="001C5336" w:rsidRPr="00BD27F8">
        <w:rPr>
          <w:b/>
        </w:rPr>
        <w:t>(zdravice</w:t>
      </w:r>
      <w:proofErr w:type="gramEnd"/>
      <w:r w:rsidR="001C5336" w:rsidRPr="00BD27F8">
        <w:rPr>
          <w:b/>
        </w:rPr>
        <w:t xml:space="preserve"> představitelů ČPOK, Velvyslanectví Polské republiky </w:t>
      </w:r>
      <w:r w:rsidR="001C5336" w:rsidRPr="00BD27F8">
        <w:rPr>
          <w:b/>
        </w:rPr>
        <w:tab/>
      </w:r>
      <w:r w:rsidR="001C5336" w:rsidRPr="00BD27F8">
        <w:rPr>
          <w:b/>
        </w:rPr>
        <w:tab/>
      </w:r>
      <w:r w:rsidR="001C5336" w:rsidRPr="00BD27F8">
        <w:rPr>
          <w:b/>
        </w:rPr>
        <w:tab/>
      </w:r>
      <w:r w:rsidR="001C5336" w:rsidRPr="00BD27F8">
        <w:rPr>
          <w:b/>
        </w:rPr>
        <w:tab/>
      </w:r>
      <w:r w:rsidR="001C5336" w:rsidRPr="00BD27F8">
        <w:rPr>
          <w:b/>
        </w:rPr>
        <w:tab/>
        <w:t xml:space="preserve">         v Praze a reprezentantů Slezského a Opolského vojvodství)</w:t>
      </w:r>
    </w:p>
    <w:p w:rsidR="00C022D0" w:rsidRPr="00BD27F8" w:rsidRDefault="00C022D0" w:rsidP="00C022D0">
      <w:pPr>
        <w:pStyle w:val="Odstavecseseznamem"/>
        <w:ind w:right="-426"/>
        <w:jc w:val="left"/>
        <w:rPr>
          <w:sz w:val="16"/>
          <w:szCs w:val="16"/>
        </w:rPr>
      </w:pPr>
    </w:p>
    <w:p w:rsidR="00C022D0" w:rsidRPr="00BD27F8" w:rsidRDefault="00C022D0" w:rsidP="00C022D0">
      <w:pPr>
        <w:pStyle w:val="Odstavecseseznamem"/>
        <w:jc w:val="left"/>
        <w:rPr>
          <w:sz w:val="16"/>
          <w:szCs w:val="16"/>
        </w:rPr>
      </w:pPr>
    </w:p>
    <w:p w:rsidR="00C022D0" w:rsidRPr="00BD27F8" w:rsidRDefault="00C022D0" w:rsidP="008D0A3A">
      <w:pPr>
        <w:pStyle w:val="Odstavecseseznamem"/>
        <w:ind w:left="0"/>
        <w:jc w:val="left"/>
        <w:rPr>
          <w:b/>
          <w:u w:val="single"/>
        </w:rPr>
      </w:pPr>
      <w:r w:rsidRPr="00BD27F8">
        <w:rPr>
          <w:b/>
          <w:u w:val="single"/>
        </w:rPr>
        <w:t xml:space="preserve">I. Přednáškový </w:t>
      </w:r>
      <w:proofErr w:type="gramStart"/>
      <w:r w:rsidRPr="00BD27F8">
        <w:rPr>
          <w:b/>
          <w:u w:val="single"/>
        </w:rPr>
        <w:t>blok  9.</w:t>
      </w:r>
      <w:r w:rsidR="001C5336" w:rsidRPr="00BD27F8">
        <w:rPr>
          <w:b/>
          <w:u w:val="single"/>
        </w:rPr>
        <w:t>45</w:t>
      </w:r>
      <w:proofErr w:type="gramEnd"/>
      <w:r w:rsidRPr="00BD27F8">
        <w:rPr>
          <w:b/>
          <w:u w:val="single"/>
        </w:rPr>
        <w:t xml:space="preserve"> – 11.00</w:t>
      </w:r>
    </w:p>
    <w:p w:rsidR="00C022D0" w:rsidRPr="00BD27F8" w:rsidRDefault="00C022D0" w:rsidP="00C022D0">
      <w:pPr>
        <w:pStyle w:val="Odstavecseseznamem"/>
        <w:numPr>
          <w:ilvl w:val="0"/>
          <w:numId w:val="2"/>
        </w:numPr>
        <w:jc w:val="left"/>
      </w:pPr>
      <w:r w:rsidRPr="00BD27F8">
        <w:rPr>
          <w:b/>
        </w:rPr>
        <w:t>Pavel Bartoš</w:t>
      </w:r>
      <w:r w:rsidRPr="00BD27F8">
        <w:t>, prezident Sdružení pro rozvoj MSK: „</w:t>
      </w:r>
      <w:r w:rsidRPr="00BD27F8">
        <w:rPr>
          <w:u w:val="single"/>
        </w:rPr>
        <w:t>Průmyslový region Slezska a jeho budoucnost</w:t>
      </w:r>
      <w:r w:rsidR="001C5336" w:rsidRPr="00BD27F8">
        <w:rPr>
          <w:u w:val="single"/>
        </w:rPr>
        <w:t xml:space="preserve"> v návaznosti na Uhelnou platformu EU</w:t>
      </w:r>
      <w:r w:rsidRPr="00BD27F8">
        <w:t xml:space="preserve">“ </w:t>
      </w:r>
    </w:p>
    <w:p w:rsidR="00C022D0" w:rsidRPr="00BD27F8" w:rsidRDefault="008D0A3A" w:rsidP="00C022D0">
      <w:pPr>
        <w:pStyle w:val="Odstavecseseznamem"/>
        <w:numPr>
          <w:ilvl w:val="0"/>
          <w:numId w:val="2"/>
        </w:numPr>
        <w:jc w:val="left"/>
      </w:pPr>
      <w:r w:rsidRPr="00BD27F8">
        <w:rPr>
          <w:b/>
        </w:rPr>
        <w:t>J</w:t>
      </w:r>
      <w:r w:rsidR="00C022D0" w:rsidRPr="00BD27F8">
        <w:rPr>
          <w:b/>
        </w:rPr>
        <w:t>an Bondaruk</w:t>
      </w:r>
      <w:r w:rsidR="00C022D0" w:rsidRPr="00BD27F8">
        <w:t xml:space="preserve">, </w:t>
      </w:r>
      <w:r w:rsidR="00192AC1" w:rsidRPr="00BD27F8">
        <w:t>náměstek generálního ředitele pro environmentální inženýrství</w:t>
      </w:r>
      <w:r w:rsidR="001C5336" w:rsidRPr="00BD27F8">
        <w:t xml:space="preserve"> </w:t>
      </w:r>
      <w:r w:rsidR="00C022D0" w:rsidRPr="00BD27F8">
        <w:t xml:space="preserve">GIG Katowice: „Uhelná platforma </w:t>
      </w:r>
      <w:r w:rsidR="001C5336" w:rsidRPr="00BD27F8">
        <w:t xml:space="preserve">EU </w:t>
      </w:r>
      <w:r w:rsidR="00C022D0" w:rsidRPr="00BD27F8">
        <w:t xml:space="preserve">z pohledu Polska“ </w:t>
      </w:r>
    </w:p>
    <w:p w:rsidR="00C022D0" w:rsidRPr="00BD27F8" w:rsidRDefault="008D0A3A" w:rsidP="00C022D0">
      <w:pPr>
        <w:pStyle w:val="Odstavecseseznamem"/>
        <w:numPr>
          <w:ilvl w:val="0"/>
          <w:numId w:val="2"/>
        </w:numPr>
        <w:ind w:right="-1134"/>
        <w:jc w:val="left"/>
      </w:pPr>
      <w:r w:rsidRPr="00BD27F8">
        <w:t xml:space="preserve">Diskuse </w:t>
      </w:r>
    </w:p>
    <w:p w:rsidR="00C022D0" w:rsidRPr="00BD27F8" w:rsidRDefault="00C022D0" w:rsidP="00C022D0">
      <w:pPr>
        <w:pStyle w:val="Odstavecseseznamem"/>
        <w:numPr>
          <w:ilvl w:val="0"/>
          <w:numId w:val="2"/>
        </w:numPr>
        <w:ind w:right="-1134"/>
        <w:jc w:val="left"/>
      </w:pPr>
      <w:r w:rsidRPr="00BD27F8">
        <w:rPr>
          <w:b/>
        </w:rPr>
        <w:t>Jiří Cienciala</w:t>
      </w:r>
      <w:r w:rsidRPr="00BD27F8">
        <w:t xml:space="preserve">, vládní zmocněnec pro MS, Ústecký a KV kraj: „Program Restart jako </w:t>
      </w:r>
      <w:proofErr w:type="gramStart"/>
      <w:r w:rsidRPr="00BD27F8">
        <w:t>příležitost</w:t>
      </w:r>
      <w:r w:rsidR="008D0A3A" w:rsidRPr="00BD27F8">
        <w:t xml:space="preserve">                     pro</w:t>
      </w:r>
      <w:proofErr w:type="gramEnd"/>
      <w:r w:rsidR="008D0A3A" w:rsidRPr="00BD27F8">
        <w:t xml:space="preserve"> firmy </w:t>
      </w:r>
      <w:r w:rsidRPr="00BD27F8">
        <w:t>z</w:t>
      </w:r>
      <w:r w:rsidR="008D0A3A" w:rsidRPr="00BD27F8">
        <w:t> regionu MSK</w:t>
      </w:r>
      <w:r w:rsidRPr="00BD27F8">
        <w:t>“</w:t>
      </w:r>
    </w:p>
    <w:p w:rsidR="008D0A3A" w:rsidRPr="00BD27F8" w:rsidRDefault="008D0A3A" w:rsidP="00D256A1">
      <w:pPr>
        <w:pStyle w:val="Odstavecseseznamem"/>
        <w:numPr>
          <w:ilvl w:val="0"/>
          <w:numId w:val="2"/>
        </w:numPr>
        <w:ind w:right="-567"/>
        <w:jc w:val="left"/>
      </w:pPr>
      <w:r w:rsidRPr="00BD27F8">
        <w:rPr>
          <w:b/>
        </w:rPr>
        <w:t>Adam Jerzy Zadorożny</w:t>
      </w:r>
      <w:r w:rsidRPr="00BD27F8">
        <w:t>, předseda představenstva Sdružení „Průmyslový park Metalchem“ Opole: „Odpady jako zdroje“</w:t>
      </w:r>
      <w:r w:rsidR="00D256A1">
        <w:t xml:space="preserve">, </w:t>
      </w:r>
      <w:r w:rsidR="00D256A1" w:rsidRPr="00D256A1">
        <w:t>podtitul: "Levn</w:t>
      </w:r>
      <w:r w:rsidR="00D256A1">
        <w:t>ý</w:t>
      </w:r>
      <w:r w:rsidR="00D256A1" w:rsidRPr="00D256A1">
        <w:t>, čist</w:t>
      </w:r>
      <w:r w:rsidR="00D256A1">
        <w:t>ý</w:t>
      </w:r>
      <w:r w:rsidR="00D256A1" w:rsidRPr="00D256A1">
        <w:t xml:space="preserve"> vo</w:t>
      </w:r>
      <w:bookmarkStart w:id="0" w:name="_GoBack"/>
      <w:bookmarkEnd w:id="0"/>
      <w:r w:rsidR="00D256A1" w:rsidRPr="00D256A1">
        <w:t>dík v každé obci".</w:t>
      </w:r>
    </w:p>
    <w:p w:rsidR="008B2CA8" w:rsidRPr="00BD27F8" w:rsidRDefault="008D0A3A" w:rsidP="00C022D0">
      <w:pPr>
        <w:pStyle w:val="Odstavecseseznamem"/>
        <w:numPr>
          <w:ilvl w:val="0"/>
          <w:numId w:val="2"/>
        </w:numPr>
        <w:ind w:right="-1134"/>
        <w:jc w:val="left"/>
      </w:pPr>
      <w:r w:rsidRPr="00BD27F8">
        <w:rPr>
          <w:b/>
        </w:rPr>
        <w:t>Pavel Bartoš</w:t>
      </w:r>
      <w:r w:rsidRPr="00BD27F8">
        <w:t xml:space="preserve">, prezident Sdružení pro rozvoj MSK: „Odpady jako zdroje ve vztahu k závěrům </w:t>
      </w:r>
    </w:p>
    <w:p w:rsidR="008D0A3A" w:rsidRPr="00BD27F8" w:rsidRDefault="008D0A3A" w:rsidP="008B2CA8">
      <w:pPr>
        <w:pStyle w:val="Odstavecseseznamem"/>
        <w:ind w:right="-1134"/>
        <w:jc w:val="left"/>
      </w:pPr>
      <w:r w:rsidRPr="00BD27F8">
        <w:t xml:space="preserve">konference </w:t>
      </w:r>
      <w:r w:rsidRPr="00BD27F8">
        <w:rPr>
          <w:i/>
        </w:rPr>
        <w:t>Odpady 21</w:t>
      </w:r>
      <w:r w:rsidR="00381C03" w:rsidRPr="00BD27F8">
        <w:t xml:space="preserve"> a </w:t>
      </w:r>
      <w:r w:rsidR="00381C03" w:rsidRPr="00BD27F8">
        <w:rPr>
          <w:i/>
        </w:rPr>
        <w:t>Výzvy v nakládání s komunálními odpady</w:t>
      </w:r>
      <w:r w:rsidRPr="00BD27F8">
        <w:t>“</w:t>
      </w:r>
    </w:p>
    <w:p w:rsidR="00C022D0" w:rsidRPr="00BD27F8" w:rsidRDefault="00C022D0" w:rsidP="00C022D0">
      <w:pPr>
        <w:pStyle w:val="Odstavecseseznamem"/>
        <w:numPr>
          <w:ilvl w:val="0"/>
          <w:numId w:val="2"/>
        </w:numPr>
        <w:ind w:right="-567"/>
        <w:jc w:val="left"/>
      </w:pPr>
      <w:r w:rsidRPr="00BD27F8">
        <w:t xml:space="preserve">Diskuse </w:t>
      </w:r>
    </w:p>
    <w:p w:rsidR="00C022D0" w:rsidRPr="00BD27F8" w:rsidRDefault="00C022D0" w:rsidP="00C022D0">
      <w:pPr>
        <w:pStyle w:val="Odstavecseseznamem"/>
        <w:ind w:left="0" w:right="-567"/>
        <w:jc w:val="left"/>
        <w:rPr>
          <w:sz w:val="16"/>
          <w:szCs w:val="16"/>
        </w:rPr>
      </w:pPr>
    </w:p>
    <w:p w:rsidR="00C022D0" w:rsidRPr="00BD27F8" w:rsidRDefault="00DC7C36" w:rsidP="008D0A3A">
      <w:pPr>
        <w:pStyle w:val="Odstavecseseznamem"/>
        <w:ind w:left="0" w:right="-567" w:firstLine="360"/>
        <w:jc w:val="left"/>
      </w:pPr>
      <w:r w:rsidRPr="00BD27F8">
        <w:rPr>
          <w:b/>
        </w:rPr>
        <w:t>11.00 – 11.20</w:t>
      </w:r>
      <w:r w:rsidR="00381C03" w:rsidRPr="00BD27F8">
        <w:rPr>
          <w:b/>
        </w:rPr>
        <w:t xml:space="preserve"> </w:t>
      </w:r>
      <w:r w:rsidR="005F6090" w:rsidRPr="00BD27F8">
        <w:rPr>
          <w:b/>
        </w:rPr>
        <w:t>C</w:t>
      </w:r>
      <w:r w:rsidR="00C022D0" w:rsidRPr="00BD27F8">
        <w:rPr>
          <w:b/>
        </w:rPr>
        <w:t>offee-break</w:t>
      </w:r>
    </w:p>
    <w:p w:rsidR="003C2DB7" w:rsidRPr="00BD27F8" w:rsidRDefault="003C2DB7" w:rsidP="003C2DB7">
      <w:pPr>
        <w:pStyle w:val="Odstavecseseznamem"/>
        <w:ind w:left="0" w:right="-567"/>
        <w:jc w:val="left"/>
        <w:rPr>
          <w:sz w:val="16"/>
          <w:szCs w:val="16"/>
          <w:u w:val="single"/>
        </w:rPr>
      </w:pPr>
    </w:p>
    <w:p w:rsidR="00C022D0" w:rsidRPr="00BD27F8" w:rsidRDefault="003C2DB7" w:rsidP="00C022D0">
      <w:pPr>
        <w:pStyle w:val="Odstavecseseznamem"/>
        <w:ind w:left="0"/>
        <w:jc w:val="left"/>
      </w:pPr>
      <w:r w:rsidRPr="00BD27F8">
        <w:rPr>
          <w:b/>
          <w:u w:val="single"/>
        </w:rPr>
        <w:t xml:space="preserve">II. Přednáškový blok </w:t>
      </w:r>
      <w:r w:rsidR="00C022D0" w:rsidRPr="00BD27F8">
        <w:rPr>
          <w:b/>
          <w:u w:val="single"/>
        </w:rPr>
        <w:t xml:space="preserve">11.30 – </w:t>
      </w:r>
      <w:proofErr w:type="gramStart"/>
      <w:r w:rsidR="00C022D0" w:rsidRPr="00BD27F8">
        <w:rPr>
          <w:b/>
          <w:u w:val="single"/>
        </w:rPr>
        <w:t>13.00</w:t>
      </w:r>
      <w:proofErr w:type="gramEnd"/>
      <w:r w:rsidR="00C022D0" w:rsidRPr="00BD27F8">
        <w:t xml:space="preserve">– </w:t>
      </w:r>
      <w:proofErr w:type="gramStart"/>
      <w:r w:rsidR="00C022D0" w:rsidRPr="00BD27F8">
        <w:t>podtitul</w:t>
      </w:r>
      <w:proofErr w:type="gramEnd"/>
      <w:r w:rsidR="00C022D0" w:rsidRPr="00BD27F8">
        <w:t>: „</w:t>
      </w:r>
      <w:r w:rsidR="00C022D0" w:rsidRPr="00BD27F8">
        <w:rPr>
          <w:u w:val="single"/>
        </w:rPr>
        <w:t>Přeshraniční pracovní příležitosti</w:t>
      </w:r>
      <w:r w:rsidR="00C022D0" w:rsidRPr="00BD27F8">
        <w:t>“</w:t>
      </w:r>
    </w:p>
    <w:p w:rsidR="00C022D0" w:rsidRPr="00BD27F8" w:rsidRDefault="00DC64C2" w:rsidP="00C022D0">
      <w:pPr>
        <w:pStyle w:val="Odstavecseseznamem"/>
        <w:numPr>
          <w:ilvl w:val="0"/>
          <w:numId w:val="3"/>
        </w:numPr>
        <w:ind w:right="-284"/>
        <w:jc w:val="left"/>
      </w:pPr>
      <w:r w:rsidRPr="00BD27F8">
        <w:rPr>
          <w:b/>
        </w:rPr>
        <w:t>Jan Beneš</w:t>
      </w:r>
      <w:r w:rsidR="00C022D0" w:rsidRPr="00BD27F8">
        <w:t xml:space="preserve">, </w:t>
      </w:r>
      <w:r w:rsidR="00381C03" w:rsidRPr="00BD27F8">
        <w:t>manaže</w:t>
      </w:r>
      <w:r w:rsidRPr="00BD27F8">
        <w:t>r</w:t>
      </w:r>
      <w:r w:rsidR="00C022D0" w:rsidRPr="00BD27F8">
        <w:t xml:space="preserve"> MS</w:t>
      </w:r>
      <w:r w:rsidR="00FE40AB" w:rsidRPr="00BD27F8">
        <w:t xml:space="preserve"> p</w:t>
      </w:r>
      <w:r w:rsidR="00C022D0" w:rsidRPr="00BD27F8">
        <w:t xml:space="preserve">aktu zaměstnanosti: „Co je pakt zaměstnanosti?“ </w:t>
      </w:r>
    </w:p>
    <w:p w:rsidR="00C022D0" w:rsidRPr="00BD27F8" w:rsidRDefault="00C73A1C" w:rsidP="00C022D0">
      <w:pPr>
        <w:pStyle w:val="Odstavecseseznamem"/>
        <w:numPr>
          <w:ilvl w:val="0"/>
          <w:numId w:val="3"/>
        </w:numPr>
        <w:jc w:val="left"/>
      </w:pPr>
      <w:r w:rsidRPr="00BD27F8">
        <w:rPr>
          <w:b/>
        </w:rPr>
        <w:t>Romuald Jończy</w:t>
      </w:r>
      <w:r w:rsidR="00DC7C36" w:rsidRPr="00BD27F8">
        <w:rPr>
          <w:b/>
        </w:rPr>
        <w:t xml:space="preserve">, </w:t>
      </w:r>
      <w:r w:rsidR="00DC7C36" w:rsidRPr="00BD27F8">
        <w:t>Prof.</w:t>
      </w:r>
      <w:r w:rsidR="00381C03" w:rsidRPr="00BD27F8">
        <w:t xml:space="preserve"> </w:t>
      </w:r>
      <w:r w:rsidR="00DC7C36" w:rsidRPr="00BD27F8">
        <w:t>Ekonomick</w:t>
      </w:r>
      <w:r w:rsidR="006931A3" w:rsidRPr="00BD27F8">
        <w:t>é</w:t>
      </w:r>
      <w:r w:rsidR="00381C03" w:rsidRPr="00BD27F8">
        <w:t xml:space="preserve"> </w:t>
      </w:r>
      <w:r w:rsidR="006931A3" w:rsidRPr="00BD27F8">
        <w:t>univerzity ve Wrocla</w:t>
      </w:r>
      <w:r w:rsidR="00E31383" w:rsidRPr="00BD27F8">
        <w:t>w</w:t>
      </w:r>
      <w:r w:rsidR="006931A3" w:rsidRPr="00BD27F8">
        <w:t>i</w:t>
      </w:r>
      <w:r w:rsidR="00C022D0" w:rsidRPr="00BD27F8">
        <w:t xml:space="preserve">: „Pracovní trh z pohledu polské strany“ </w:t>
      </w:r>
    </w:p>
    <w:p w:rsidR="003C2DB7" w:rsidRPr="00BD27F8" w:rsidRDefault="00C022D0" w:rsidP="00C022D0">
      <w:pPr>
        <w:pStyle w:val="Odstavecseseznamem"/>
        <w:numPr>
          <w:ilvl w:val="0"/>
          <w:numId w:val="3"/>
        </w:numPr>
        <w:jc w:val="left"/>
      </w:pPr>
      <w:r w:rsidRPr="00BD27F8">
        <w:rPr>
          <w:b/>
        </w:rPr>
        <w:t>Cyril Klepek</w:t>
      </w:r>
      <w:r w:rsidRPr="00BD27F8">
        <w:t>, zást</w:t>
      </w:r>
      <w:r w:rsidR="00FE40AB" w:rsidRPr="00BD27F8">
        <w:t xml:space="preserve">upce firmy </w:t>
      </w:r>
      <w:r w:rsidRPr="00BD27F8">
        <w:t xml:space="preserve">Direct People: „Práce za rohem“ – prezentace inovativní aplikace na hledání práce, která dobyla pracovní trh, s bonusem pro účastníky konference </w:t>
      </w:r>
    </w:p>
    <w:p w:rsidR="00C022D0" w:rsidRPr="00BD27F8" w:rsidRDefault="00C022D0" w:rsidP="00C022D0">
      <w:pPr>
        <w:pStyle w:val="Odstavecseseznamem"/>
        <w:numPr>
          <w:ilvl w:val="0"/>
          <w:numId w:val="3"/>
        </w:numPr>
        <w:ind w:right="-426"/>
        <w:jc w:val="left"/>
      </w:pPr>
      <w:r w:rsidRPr="00BD27F8">
        <w:t>Diskuse</w:t>
      </w:r>
    </w:p>
    <w:p w:rsidR="00C022D0" w:rsidRPr="00BD27F8" w:rsidRDefault="003C2DB7" w:rsidP="00C022D0">
      <w:pPr>
        <w:pStyle w:val="Odstavecseseznamem"/>
        <w:numPr>
          <w:ilvl w:val="0"/>
          <w:numId w:val="3"/>
        </w:numPr>
        <w:ind w:right="-426"/>
        <w:jc w:val="left"/>
      </w:pPr>
      <w:r w:rsidRPr="00BD27F8">
        <w:t>Závěr konference</w:t>
      </w:r>
    </w:p>
    <w:p w:rsidR="00B974D4" w:rsidRPr="00BD27F8" w:rsidRDefault="00B974D4" w:rsidP="00B974D4">
      <w:pPr>
        <w:ind w:left="360" w:right="-426"/>
        <w:jc w:val="left"/>
        <w:rPr>
          <w:sz w:val="16"/>
          <w:szCs w:val="16"/>
        </w:rPr>
      </w:pPr>
    </w:p>
    <w:p w:rsidR="00B974D4" w:rsidRPr="00BD27F8" w:rsidRDefault="00B974D4" w:rsidP="00B974D4">
      <w:pPr>
        <w:ind w:left="360"/>
        <w:jc w:val="left"/>
        <w:rPr>
          <w:b/>
        </w:rPr>
      </w:pPr>
      <w:r w:rsidRPr="00BD27F8">
        <w:rPr>
          <w:b/>
        </w:rPr>
        <w:t>12.</w:t>
      </w:r>
      <w:r w:rsidR="00796EC0" w:rsidRPr="00BD27F8">
        <w:rPr>
          <w:b/>
        </w:rPr>
        <w:t>30</w:t>
      </w:r>
      <w:r w:rsidR="00D13722">
        <w:rPr>
          <w:b/>
        </w:rPr>
        <w:t xml:space="preserve"> </w:t>
      </w:r>
      <w:r w:rsidRPr="00BD27F8">
        <w:rPr>
          <w:b/>
        </w:rPr>
        <w:t xml:space="preserve">– </w:t>
      </w:r>
      <w:proofErr w:type="gramStart"/>
      <w:r w:rsidRPr="00BD27F8">
        <w:rPr>
          <w:b/>
        </w:rPr>
        <w:t>1</w:t>
      </w:r>
      <w:r w:rsidR="00796EC0" w:rsidRPr="00BD27F8">
        <w:rPr>
          <w:b/>
        </w:rPr>
        <w:t>3.00</w:t>
      </w:r>
      <w:r w:rsidRPr="00BD27F8">
        <w:rPr>
          <w:b/>
        </w:rPr>
        <w:t xml:space="preserve">   Podpis</w:t>
      </w:r>
      <w:proofErr w:type="gramEnd"/>
      <w:r w:rsidRPr="00BD27F8">
        <w:rPr>
          <w:b/>
        </w:rPr>
        <w:t xml:space="preserve"> memoranda o spolupráci slezských uhelných regionů ČR a PL v rámci    </w:t>
      </w:r>
    </w:p>
    <w:p w:rsidR="00B974D4" w:rsidRPr="00BD27F8" w:rsidRDefault="00B974D4" w:rsidP="00B974D4">
      <w:pPr>
        <w:ind w:left="737"/>
        <w:jc w:val="left"/>
        <w:rPr>
          <w:b/>
        </w:rPr>
      </w:pPr>
      <w:r w:rsidRPr="00BD27F8">
        <w:rPr>
          <w:b/>
        </w:rPr>
        <w:t xml:space="preserve">                    Uhelné platformy</w:t>
      </w:r>
      <w:r w:rsidR="00381C03" w:rsidRPr="00BD27F8">
        <w:rPr>
          <w:b/>
        </w:rPr>
        <w:t xml:space="preserve"> EU</w:t>
      </w:r>
      <w:r w:rsidRPr="00BD27F8">
        <w:rPr>
          <w:b/>
        </w:rPr>
        <w:t xml:space="preserve">. </w:t>
      </w:r>
    </w:p>
    <w:p w:rsidR="00381C03" w:rsidRPr="00BD27F8" w:rsidRDefault="00381C03" w:rsidP="0037029C">
      <w:pPr>
        <w:ind w:left="360"/>
        <w:jc w:val="left"/>
        <w:rPr>
          <w:b/>
          <w:sz w:val="16"/>
          <w:szCs w:val="16"/>
        </w:rPr>
      </w:pPr>
    </w:p>
    <w:p w:rsidR="00DA71F9" w:rsidRPr="00BD27F8" w:rsidRDefault="006931A3" w:rsidP="0037029C">
      <w:pPr>
        <w:ind w:left="360"/>
        <w:jc w:val="left"/>
        <w:rPr>
          <w:b/>
        </w:rPr>
      </w:pPr>
      <w:r w:rsidRPr="00BD27F8">
        <w:rPr>
          <w:b/>
        </w:rPr>
        <w:t xml:space="preserve">13.00 </w:t>
      </w:r>
      <w:r w:rsidR="00D13722">
        <w:rPr>
          <w:b/>
        </w:rPr>
        <w:tab/>
        <w:t xml:space="preserve">      </w:t>
      </w:r>
      <w:r w:rsidR="0037029C" w:rsidRPr="00BD27F8">
        <w:rPr>
          <w:b/>
        </w:rPr>
        <w:t>Tisková konference</w:t>
      </w:r>
      <w:r w:rsidR="00D13722">
        <w:rPr>
          <w:b/>
        </w:rPr>
        <w:t xml:space="preserve"> (konferenční salonek č. 5, </w:t>
      </w:r>
      <w:r w:rsidR="00E11FA0" w:rsidRPr="00BD27F8">
        <w:rPr>
          <w:b/>
        </w:rPr>
        <w:t>1. posch</w:t>
      </w:r>
      <w:r w:rsidR="00D13722">
        <w:rPr>
          <w:b/>
        </w:rPr>
        <w:t>odí</w:t>
      </w:r>
      <w:r w:rsidR="00E11FA0" w:rsidRPr="00BD27F8">
        <w:rPr>
          <w:b/>
        </w:rPr>
        <w:t>)</w:t>
      </w:r>
    </w:p>
    <w:p w:rsidR="00381C03" w:rsidRPr="00BD27F8" w:rsidRDefault="00381C03" w:rsidP="00E31383">
      <w:pPr>
        <w:ind w:firstLine="360"/>
        <w:jc w:val="left"/>
        <w:rPr>
          <w:b/>
          <w:sz w:val="16"/>
          <w:szCs w:val="16"/>
        </w:rPr>
      </w:pPr>
    </w:p>
    <w:p w:rsidR="00C022D0" w:rsidRPr="00BD27F8" w:rsidRDefault="00B94ECF" w:rsidP="00E31383">
      <w:pPr>
        <w:ind w:firstLine="360"/>
        <w:jc w:val="left"/>
      </w:pPr>
      <w:r w:rsidRPr="00BD27F8">
        <w:rPr>
          <w:b/>
        </w:rPr>
        <w:t>13.00</w:t>
      </w:r>
      <w:r w:rsidR="00D13722">
        <w:rPr>
          <w:b/>
        </w:rPr>
        <w:t xml:space="preserve"> </w:t>
      </w:r>
      <w:r w:rsidR="00C022D0" w:rsidRPr="00BD27F8">
        <w:rPr>
          <w:b/>
        </w:rPr>
        <w:t xml:space="preserve">– </w:t>
      </w:r>
      <w:proofErr w:type="gramStart"/>
      <w:r w:rsidR="00E31383" w:rsidRPr="00BD27F8">
        <w:rPr>
          <w:b/>
        </w:rPr>
        <w:t xml:space="preserve">13.45   </w:t>
      </w:r>
      <w:r w:rsidR="00C022D0" w:rsidRPr="00BD27F8">
        <w:rPr>
          <w:b/>
        </w:rPr>
        <w:t>Uhelný</w:t>
      </w:r>
      <w:proofErr w:type="gramEnd"/>
      <w:r w:rsidR="00C022D0" w:rsidRPr="00BD27F8">
        <w:rPr>
          <w:b/>
        </w:rPr>
        <w:t xml:space="preserve"> okruh</w:t>
      </w:r>
      <w:r w:rsidR="00C022D0" w:rsidRPr="00BD27F8">
        <w:t xml:space="preserve"> (exkurze po části areálu DOV se zaměřením na důl Hlubina</w:t>
      </w:r>
      <w:r w:rsidR="00381C03" w:rsidRPr="00BD27F8">
        <w:t xml:space="preserve">; sraz </w:t>
      </w:r>
      <w:r w:rsidR="00381C03" w:rsidRPr="00BD27F8">
        <w:tab/>
      </w:r>
      <w:r w:rsidR="00381C03" w:rsidRPr="00BD27F8">
        <w:tab/>
      </w:r>
      <w:r w:rsidR="00381C03" w:rsidRPr="00BD27F8">
        <w:tab/>
      </w:r>
      <w:r w:rsidR="00381C03" w:rsidRPr="00BD27F8">
        <w:tab/>
        <w:t xml:space="preserve">   účastníků </w:t>
      </w:r>
      <w:proofErr w:type="gramStart"/>
      <w:r w:rsidR="00381C03" w:rsidRPr="00BD27F8">
        <w:t>ve</w:t>
      </w:r>
      <w:proofErr w:type="gramEnd"/>
      <w:r w:rsidR="00381C03" w:rsidRPr="00BD27F8">
        <w:t xml:space="preserve"> 13.00 h </w:t>
      </w:r>
      <w:r w:rsidR="008C453D" w:rsidRPr="00BD27F8">
        <w:t xml:space="preserve">u recepce </w:t>
      </w:r>
      <w:r w:rsidR="00381C03" w:rsidRPr="00BD27F8">
        <w:t>v přízemí objektu GONG</w:t>
      </w:r>
      <w:r w:rsidR="00C022D0" w:rsidRPr="00BD27F8">
        <w:t>)</w:t>
      </w:r>
    </w:p>
    <w:p w:rsidR="00381C03" w:rsidRPr="00BD27F8" w:rsidRDefault="00381C03" w:rsidP="00E31383">
      <w:pPr>
        <w:ind w:right="-624" w:firstLine="360"/>
        <w:jc w:val="left"/>
        <w:rPr>
          <w:b/>
          <w:sz w:val="16"/>
          <w:szCs w:val="16"/>
        </w:rPr>
      </w:pPr>
    </w:p>
    <w:p w:rsidR="00E31383" w:rsidRPr="00BD27F8" w:rsidRDefault="00E31383" w:rsidP="00E31383">
      <w:pPr>
        <w:ind w:right="-624" w:firstLine="360"/>
        <w:jc w:val="left"/>
      </w:pPr>
      <w:r w:rsidRPr="00BD27F8">
        <w:rPr>
          <w:b/>
        </w:rPr>
        <w:t>13.45 –</w:t>
      </w:r>
      <w:r w:rsidR="00D13722">
        <w:rPr>
          <w:b/>
        </w:rPr>
        <w:t xml:space="preserve"> </w:t>
      </w:r>
      <w:proofErr w:type="gramStart"/>
      <w:r w:rsidRPr="00BD27F8">
        <w:rPr>
          <w:b/>
        </w:rPr>
        <w:t xml:space="preserve">14.00   </w:t>
      </w:r>
      <w:r w:rsidR="00FE40AB" w:rsidRPr="00BD27F8">
        <w:rPr>
          <w:b/>
        </w:rPr>
        <w:t>P</w:t>
      </w:r>
      <w:r w:rsidR="00C022D0" w:rsidRPr="00BD27F8">
        <w:rPr>
          <w:b/>
        </w:rPr>
        <w:t>řesun</w:t>
      </w:r>
      <w:proofErr w:type="gramEnd"/>
      <w:r w:rsidR="00C022D0" w:rsidRPr="00BD27F8">
        <w:rPr>
          <w:b/>
        </w:rPr>
        <w:t xml:space="preserve"> účastníků do zahrad G</w:t>
      </w:r>
      <w:r w:rsidR="003C2DB7" w:rsidRPr="00BD27F8">
        <w:rPr>
          <w:b/>
        </w:rPr>
        <w:t>enerálního konzulátu Polské Republiky</w:t>
      </w:r>
      <w:r w:rsidRPr="00BD27F8">
        <w:t xml:space="preserve">, </w:t>
      </w:r>
    </w:p>
    <w:p w:rsidR="00C022D0" w:rsidRPr="00BD27F8" w:rsidRDefault="00381C03" w:rsidP="00E31383">
      <w:pPr>
        <w:ind w:left="2161" w:right="-624" w:hanging="745"/>
        <w:jc w:val="left"/>
        <w:rPr>
          <w:b/>
        </w:rPr>
      </w:pPr>
      <w:r w:rsidRPr="00BD27F8">
        <w:t xml:space="preserve">      </w:t>
      </w:r>
      <w:r w:rsidR="00E31383" w:rsidRPr="00BD27F8">
        <w:t>(</w:t>
      </w:r>
      <w:proofErr w:type="spellStart"/>
      <w:r w:rsidR="00E31383" w:rsidRPr="00BD27F8">
        <w:t>adresa:</w:t>
      </w:r>
      <w:r w:rsidR="003C2DB7" w:rsidRPr="00BD27F8">
        <w:t>ul</w:t>
      </w:r>
      <w:proofErr w:type="spellEnd"/>
      <w:r w:rsidR="003C2DB7" w:rsidRPr="00BD27F8">
        <w:t>.</w:t>
      </w:r>
      <w:r w:rsidR="00E31383" w:rsidRPr="00BD27F8">
        <w:t xml:space="preserve"> Blahoslavova </w:t>
      </w:r>
      <w:r w:rsidR="003C2DB7" w:rsidRPr="00BD27F8">
        <w:t>4,</w:t>
      </w:r>
      <w:r w:rsidR="00E31383" w:rsidRPr="00BD27F8">
        <w:t xml:space="preserve"> 702 00 </w:t>
      </w:r>
      <w:r w:rsidRPr="00BD27F8">
        <w:t xml:space="preserve">Ostrava - </w:t>
      </w:r>
      <w:r w:rsidR="00E31383" w:rsidRPr="00BD27F8">
        <w:t xml:space="preserve">Moravská </w:t>
      </w:r>
      <w:r w:rsidR="003C2DB7" w:rsidRPr="00BD27F8">
        <w:t>Ostrava</w:t>
      </w:r>
      <w:r w:rsidR="00E31383" w:rsidRPr="00BD27F8">
        <w:t>)</w:t>
      </w:r>
    </w:p>
    <w:p w:rsidR="00FE40AB" w:rsidRPr="00BD27F8" w:rsidRDefault="00FE40AB" w:rsidP="003C2DB7">
      <w:pPr>
        <w:ind w:right="-426"/>
        <w:jc w:val="left"/>
        <w:rPr>
          <w:b/>
        </w:rPr>
      </w:pPr>
    </w:p>
    <w:p w:rsidR="00C022D0" w:rsidRPr="00BD27F8" w:rsidRDefault="00C022D0" w:rsidP="003C2DB7">
      <w:pPr>
        <w:pStyle w:val="Odstavecseseznamem"/>
        <w:numPr>
          <w:ilvl w:val="0"/>
          <w:numId w:val="4"/>
        </w:numPr>
        <w:jc w:val="left"/>
      </w:pPr>
      <w:r w:rsidRPr="00BD27F8">
        <w:rPr>
          <w:b/>
        </w:rPr>
        <w:t xml:space="preserve">14.00 – </w:t>
      </w:r>
      <w:proofErr w:type="gramStart"/>
      <w:r w:rsidRPr="00BD27F8">
        <w:rPr>
          <w:b/>
        </w:rPr>
        <w:t>18.00  S</w:t>
      </w:r>
      <w:r w:rsidR="00807270" w:rsidRPr="00BD27F8">
        <w:rPr>
          <w:b/>
        </w:rPr>
        <w:t>lavnostní</w:t>
      </w:r>
      <w:proofErr w:type="gramEnd"/>
      <w:r w:rsidR="00807270" w:rsidRPr="00BD27F8">
        <w:rPr>
          <w:b/>
        </w:rPr>
        <w:t xml:space="preserve"> setkání v zahradách Generálního konzulátu PR v Ostravě</w:t>
      </w:r>
      <w:r w:rsidR="00807270" w:rsidRPr="00BD27F8">
        <w:t xml:space="preserve">– </w:t>
      </w:r>
      <w:r w:rsidRPr="00BD27F8">
        <w:t>moderovan</w:t>
      </w:r>
      <w:r w:rsidR="00807270" w:rsidRPr="00BD27F8">
        <w:t xml:space="preserve">ý odpolední program </w:t>
      </w:r>
      <w:r w:rsidRPr="00BD27F8">
        <w:t>s rautem, kuloár</w:t>
      </w:r>
      <w:r w:rsidR="003C2DB7" w:rsidRPr="00BD27F8">
        <w:t>ními</w:t>
      </w:r>
      <w:r w:rsidRPr="00BD27F8">
        <w:t xml:space="preserve"> diskusemi</w:t>
      </w:r>
      <w:r w:rsidR="00807270" w:rsidRPr="00BD27F8">
        <w:t xml:space="preserve"> a doprovodným programem – vystoupení folklorního souboru Hlubinka z Ostravy </w:t>
      </w:r>
      <w:r w:rsidR="00381C03" w:rsidRPr="00BD27F8">
        <w:t>a</w:t>
      </w:r>
      <w:r w:rsidR="00807270" w:rsidRPr="00BD27F8">
        <w:t xml:space="preserve"> hudební kapely SURDUT z Opol</w:t>
      </w:r>
      <w:r w:rsidR="00391FCA" w:rsidRPr="00BD27F8">
        <w:t>e</w:t>
      </w:r>
      <w:r w:rsidR="00807270" w:rsidRPr="00BD27F8">
        <w:t>.</w:t>
      </w:r>
    </w:p>
    <w:sectPr w:rsidR="00C022D0" w:rsidRPr="00BD27F8" w:rsidSect="00DC7C36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112"/>
    <w:multiLevelType w:val="hybridMultilevel"/>
    <w:tmpl w:val="456E13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D04C5"/>
    <w:multiLevelType w:val="multilevel"/>
    <w:tmpl w:val="4370A2F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B40936"/>
    <w:multiLevelType w:val="hybridMultilevel"/>
    <w:tmpl w:val="27A0A5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07F08"/>
    <w:multiLevelType w:val="hybridMultilevel"/>
    <w:tmpl w:val="1368E9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13935"/>
    <w:multiLevelType w:val="hybridMultilevel"/>
    <w:tmpl w:val="52F03B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718A9"/>
    <w:multiLevelType w:val="multilevel"/>
    <w:tmpl w:val="616259C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D0"/>
    <w:rsid w:val="00041748"/>
    <w:rsid w:val="00085B19"/>
    <w:rsid w:val="000B599F"/>
    <w:rsid w:val="0010423C"/>
    <w:rsid w:val="00107D0F"/>
    <w:rsid w:val="00123B83"/>
    <w:rsid w:val="0015627A"/>
    <w:rsid w:val="00192AC1"/>
    <w:rsid w:val="001C125B"/>
    <w:rsid w:val="001C5336"/>
    <w:rsid w:val="002D677A"/>
    <w:rsid w:val="0037029C"/>
    <w:rsid w:val="00374084"/>
    <w:rsid w:val="00381C03"/>
    <w:rsid w:val="00391FCA"/>
    <w:rsid w:val="003C2DB7"/>
    <w:rsid w:val="00417D3E"/>
    <w:rsid w:val="00427F87"/>
    <w:rsid w:val="004D2C3F"/>
    <w:rsid w:val="004F0A6D"/>
    <w:rsid w:val="005045BD"/>
    <w:rsid w:val="005065F9"/>
    <w:rsid w:val="0058394C"/>
    <w:rsid w:val="005B3691"/>
    <w:rsid w:val="005F6090"/>
    <w:rsid w:val="006931A3"/>
    <w:rsid w:val="00796EC0"/>
    <w:rsid w:val="00807270"/>
    <w:rsid w:val="008B2CA8"/>
    <w:rsid w:val="008C453D"/>
    <w:rsid w:val="008D0A3A"/>
    <w:rsid w:val="009A3E36"/>
    <w:rsid w:val="009D0C74"/>
    <w:rsid w:val="00A31E88"/>
    <w:rsid w:val="00A70D52"/>
    <w:rsid w:val="00AE0FAF"/>
    <w:rsid w:val="00B450E6"/>
    <w:rsid w:val="00B94ECF"/>
    <w:rsid w:val="00B974D4"/>
    <w:rsid w:val="00BD27F8"/>
    <w:rsid w:val="00C022D0"/>
    <w:rsid w:val="00C2371A"/>
    <w:rsid w:val="00C73A1C"/>
    <w:rsid w:val="00D060E5"/>
    <w:rsid w:val="00D13722"/>
    <w:rsid w:val="00D256A1"/>
    <w:rsid w:val="00D8064B"/>
    <w:rsid w:val="00DA71F9"/>
    <w:rsid w:val="00DC64C2"/>
    <w:rsid w:val="00DC7C36"/>
    <w:rsid w:val="00E11FA0"/>
    <w:rsid w:val="00E31383"/>
    <w:rsid w:val="00E6649B"/>
    <w:rsid w:val="00F32BAB"/>
    <w:rsid w:val="00FE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2D0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C2DB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A7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22D0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C2DB7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A7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lnivitkovice.cz/go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5C57-94C8-4E3F-AA39-20702B5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Žaneta Kyjonka</cp:lastModifiedBy>
  <cp:revision>2</cp:revision>
  <dcterms:created xsi:type="dcterms:W3CDTF">2018-06-07T12:16:00Z</dcterms:created>
  <dcterms:modified xsi:type="dcterms:W3CDTF">2018-06-07T12:16:00Z</dcterms:modified>
</cp:coreProperties>
</file>