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9E9" w:rsidRPr="004A72FE" w:rsidRDefault="004539E9" w:rsidP="004539E9">
      <w:pPr>
        <w:spacing w:after="240" w:line="300" w:lineRule="atLeast"/>
        <w:contextualSpacing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4A72FE">
        <w:rPr>
          <w:rFonts w:ascii="Arial" w:hAnsi="Arial" w:cs="Arial"/>
          <w:b/>
          <w:color w:val="FF0000"/>
          <w:sz w:val="48"/>
          <w:szCs w:val="48"/>
        </w:rPr>
        <w:t>PROGRAM</w:t>
      </w:r>
    </w:p>
    <w:p w:rsidR="004539E9" w:rsidRDefault="004539E9" w:rsidP="004539E9">
      <w:pPr>
        <w:spacing w:after="240" w:line="300" w:lineRule="atLeast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4539E9" w:rsidRPr="00C14CF9" w:rsidRDefault="004539E9" w:rsidP="00C14CF9">
      <w:pPr>
        <w:jc w:val="center"/>
        <w:rPr>
          <w:b/>
        </w:rPr>
      </w:pPr>
      <w:r w:rsidRPr="00C14CF9">
        <w:rPr>
          <w:b/>
        </w:rPr>
        <w:t>XXIV. KONGRES STAROSTŮ A PRIMÁTORŮ</w:t>
      </w:r>
    </w:p>
    <w:p w:rsidR="004539E9" w:rsidRPr="00C14CF9" w:rsidRDefault="004539E9" w:rsidP="00C14CF9">
      <w:pPr>
        <w:jc w:val="center"/>
        <w:rPr>
          <w:b/>
        </w:rPr>
      </w:pPr>
      <w:r w:rsidRPr="00C14CF9">
        <w:rPr>
          <w:b/>
        </w:rPr>
        <w:t>29. 11. 2018 – Lázně Klimkovice</w:t>
      </w:r>
    </w:p>
    <w:p w:rsidR="004539E9" w:rsidRPr="00C14CF9" w:rsidRDefault="004539E9" w:rsidP="00C14CF9"/>
    <w:p w:rsidR="004539E9" w:rsidRDefault="004539E9" w:rsidP="00C14CF9">
      <w:pPr>
        <w:ind w:left="1418" w:hanging="1418"/>
        <w:rPr>
          <w:b/>
        </w:rPr>
      </w:pPr>
      <w:r w:rsidRPr="00C14CF9">
        <w:rPr>
          <w:b/>
        </w:rPr>
        <w:t>9</w:t>
      </w:r>
      <w:r w:rsidR="00C14CF9" w:rsidRPr="00C14CF9">
        <w:rPr>
          <w:b/>
        </w:rPr>
        <w:t>.</w:t>
      </w:r>
      <w:r w:rsidR="00633456">
        <w:rPr>
          <w:b/>
        </w:rPr>
        <w:t>3</w:t>
      </w:r>
      <w:r w:rsidR="00C14CF9" w:rsidRPr="00C14CF9">
        <w:rPr>
          <w:b/>
        </w:rPr>
        <w:t>0</w:t>
      </w:r>
      <w:r w:rsidRPr="00C14CF9">
        <w:rPr>
          <w:b/>
        </w:rPr>
        <w:t xml:space="preserve"> – 9</w:t>
      </w:r>
      <w:r w:rsidR="00C14CF9" w:rsidRPr="00C14CF9">
        <w:rPr>
          <w:b/>
        </w:rPr>
        <w:t>.</w:t>
      </w:r>
      <w:r w:rsidR="00633456">
        <w:rPr>
          <w:b/>
        </w:rPr>
        <w:t>3</w:t>
      </w:r>
      <w:r w:rsidRPr="00C14CF9">
        <w:rPr>
          <w:b/>
        </w:rPr>
        <w:t>5 Zahájení kongresu</w:t>
      </w:r>
      <w:r w:rsidR="00347C4E">
        <w:rPr>
          <w:b/>
        </w:rPr>
        <w:t xml:space="preserve"> – Radúz Mácha, ředitel Sdružení pro rozvoj MSK</w:t>
      </w:r>
    </w:p>
    <w:p w:rsidR="004A76BC" w:rsidRPr="00C14CF9" w:rsidRDefault="004A76BC" w:rsidP="00C14CF9">
      <w:pPr>
        <w:ind w:left="1418" w:hanging="1418"/>
        <w:rPr>
          <w:b/>
        </w:rPr>
      </w:pPr>
    </w:p>
    <w:p w:rsidR="004539E9" w:rsidRPr="00C14CF9" w:rsidRDefault="004539E9" w:rsidP="00C14CF9">
      <w:pPr>
        <w:ind w:left="1418" w:hanging="1418"/>
      </w:pPr>
    </w:p>
    <w:p w:rsidR="004539E9" w:rsidRPr="00347C4E" w:rsidRDefault="004539E9" w:rsidP="00C14CF9">
      <w:pPr>
        <w:ind w:left="1418" w:hanging="1418"/>
        <w:rPr>
          <w:b/>
          <w:sz w:val="28"/>
          <w:szCs w:val="28"/>
        </w:rPr>
      </w:pPr>
      <w:r w:rsidRPr="00C14CF9">
        <w:rPr>
          <w:b/>
        </w:rPr>
        <w:t>9</w:t>
      </w:r>
      <w:r w:rsidR="00C14CF9" w:rsidRPr="00C14CF9">
        <w:rPr>
          <w:b/>
        </w:rPr>
        <w:t>.</w:t>
      </w:r>
      <w:r w:rsidR="00633456">
        <w:rPr>
          <w:b/>
        </w:rPr>
        <w:t>3</w:t>
      </w:r>
      <w:r w:rsidRPr="00C14CF9">
        <w:rPr>
          <w:b/>
        </w:rPr>
        <w:t xml:space="preserve">5 </w:t>
      </w:r>
      <w:r w:rsidR="00C14CF9" w:rsidRPr="00C14CF9">
        <w:rPr>
          <w:b/>
        </w:rPr>
        <w:t>–</w:t>
      </w:r>
      <w:r w:rsidRPr="00C14CF9">
        <w:rPr>
          <w:b/>
        </w:rPr>
        <w:t xml:space="preserve"> 10</w:t>
      </w:r>
      <w:r w:rsidR="00C14CF9" w:rsidRPr="00C14CF9">
        <w:rPr>
          <w:b/>
        </w:rPr>
        <w:t>.</w:t>
      </w:r>
      <w:r w:rsidRPr="00C14CF9">
        <w:rPr>
          <w:b/>
        </w:rPr>
        <w:t xml:space="preserve">30 </w:t>
      </w:r>
      <w:r w:rsidRPr="00347C4E">
        <w:rPr>
          <w:rFonts w:eastAsiaTheme="minorEastAsia"/>
          <w:b/>
          <w:sz w:val="28"/>
          <w:szCs w:val="28"/>
        </w:rPr>
        <w:t>Budoucnost využívání komunálních odpadů v MSK</w:t>
      </w:r>
    </w:p>
    <w:p w:rsidR="00C14CF9" w:rsidRDefault="00C14CF9" w:rsidP="00C14CF9">
      <w:pPr>
        <w:ind w:left="1418" w:hanging="1418"/>
      </w:pPr>
    </w:p>
    <w:p w:rsidR="004539E9" w:rsidRPr="00C14CF9" w:rsidRDefault="004539E9" w:rsidP="00D62729">
      <w:pPr>
        <w:pStyle w:val="Odstavecseseznamem"/>
        <w:numPr>
          <w:ilvl w:val="0"/>
          <w:numId w:val="5"/>
        </w:numPr>
      </w:pPr>
      <w:r w:rsidRPr="00C14CF9">
        <w:t>Je nakládání s komunálními odpady pouze problém měst a obcí?</w:t>
      </w:r>
    </w:p>
    <w:p w:rsidR="004539E9" w:rsidRPr="00C14CF9" w:rsidRDefault="004539E9" w:rsidP="00D62729">
      <w:pPr>
        <w:ind w:firstLine="708"/>
      </w:pPr>
      <w:r w:rsidRPr="00D62729">
        <w:rPr>
          <w:b/>
        </w:rPr>
        <w:t>Pavel Drahovzal</w:t>
      </w:r>
      <w:r w:rsidRPr="00C14CF9">
        <w:t>, – ředitel Svazu měst a obcí ČR</w:t>
      </w:r>
    </w:p>
    <w:p w:rsidR="004539E9" w:rsidRPr="00C14CF9" w:rsidRDefault="004539E9" w:rsidP="00D62729">
      <w:pPr>
        <w:pStyle w:val="Odstavecseseznamem"/>
        <w:numPr>
          <w:ilvl w:val="0"/>
          <w:numId w:val="5"/>
        </w:numPr>
      </w:pPr>
      <w:r w:rsidRPr="00C14CF9">
        <w:t>Jak dál s odpady v Moravskoslezském kraji – „Prováděcí studie k naplňování Plánu odpadového hospodářství MSK zaměřená na komunální odpady“</w:t>
      </w:r>
    </w:p>
    <w:p w:rsidR="004539E9" w:rsidRPr="00C14CF9" w:rsidRDefault="004539E9" w:rsidP="00D62729">
      <w:pPr>
        <w:ind w:firstLine="708"/>
      </w:pPr>
      <w:r w:rsidRPr="00D62729">
        <w:rPr>
          <w:b/>
        </w:rPr>
        <w:t xml:space="preserve">Jarmila </w:t>
      </w:r>
      <w:proofErr w:type="spellStart"/>
      <w:r w:rsidRPr="00D62729">
        <w:rPr>
          <w:b/>
        </w:rPr>
        <w:t>Uvírová</w:t>
      </w:r>
      <w:proofErr w:type="spellEnd"/>
      <w:r w:rsidRPr="00C14CF9">
        <w:t xml:space="preserve"> - náměstkyně hejtmana MSK pro životní prostředí a zemědělství</w:t>
      </w:r>
    </w:p>
    <w:p w:rsidR="004539E9" w:rsidRPr="00C14CF9" w:rsidRDefault="004539E9" w:rsidP="00D62729">
      <w:pPr>
        <w:pStyle w:val="Odstavecseseznamem"/>
        <w:numPr>
          <w:ilvl w:val="0"/>
          <w:numId w:val="5"/>
        </w:numPr>
      </w:pPr>
      <w:r w:rsidRPr="00C14CF9">
        <w:t>Hledání optimálního řešení</w:t>
      </w:r>
    </w:p>
    <w:p w:rsidR="004539E9" w:rsidRDefault="004539E9" w:rsidP="00D62729">
      <w:pPr>
        <w:ind w:firstLine="708"/>
      </w:pPr>
      <w:r w:rsidRPr="00D62729">
        <w:rPr>
          <w:b/>
        </w:rPr>
        <w:t>Pavel Bartoš</w:t>
      </w:r>
      <w:r w:rsidRPr="00C14CF9">
        <w:t xml:space="preserve"> – ředitel společnosti FITE a.s.</w:t>
      </w:r>
    </w:p>
    <w:p w:rsidR="004539E9" w:rsidRPr="00D62729" w:rsidRDefault="004539E9" w:rsidP="00D62729">
      <w:pPr>
        <w:pStyle w:val="Odstavecseseznamem"/>
        <w:numPr>
          <w:ilvl w:val="0"/>
          <w:numId w:val="5"/>
        </w:numPr>
        <w:rPr>
          <w:b/>
        </w:rPr>
      </w:pPr>
      <w:r w:rsidRPr="00D62729">
        <w:rPr>
          <w:b/>
        </w:rPr>
        <w:t>Závěr</w:t>
      </w:r>
    </w:p>
    <w:p w:rsidR="004539E9" w:rsidRDefault="004539E9" w:rsidP="00D62729">
      <w:pPr>
        <w:pStyle w:val="Odstavecseseznamem"/>
      </w:pPr>
      <w:r w:rsidRPr="00D62729">
        <w:rPr>
          <w:b/>
        </w:rPr>
        <w:t xml:space="preserve">Jarmila </w:t>
      </w:r>
      <w:proofErr w:type="spellStart"/>
      <w:r w:rsidRPr="00D62729">
        <w:rPr>
          <w:b/>
        </w:rPr>
        <w:t>Uvírová</w:t>
      </w:r>
      <w:proofErr w:type="spellEnd"/>
      <w:r w:rsidRPr="00C14CF9">
        <w:t xml:space="preserve"> - náměstkyně hejtmana MSK pro životní prostředí a zemědělství</w:t>
      </w:r>
    </w:p>
    <w:p w:rsidR="00C14CF9" w:rsidRPr="00C14CF9" w:rsidRDefault="00C14CF9" w:rsidP="00C14CF9">
      <w:pPr>
        <w:ind w:left="1418" w:hanging="1418"/>
      </w:pPr>
    </w:p>
    <w:p w:rsidR="004539E9" w:rsidRPr="00C14CF9" w:rsidRDefault="004539E9" w:rsidP="00C14CF9">
      <w:pPr>
        <w:ind w:left="1418" w:hanging="1418"/>
        <w:rPr>
          <w:b/>
        </w:rPr>
      </w:pPr>
      <w:r w:rsidRPr="00C14CF9">
        <w:rPr>
          <w:b/>
        </w:rPr>
        <w:t>10</w:t>
      </w:r>
      <w:r w:rsidR="00C14CF9" w:rsidRPr="00C14CF9">
        <w:rPr>
          <w:b/>
        </w:rPr>
        <w:t>.</w:t>
      </w:r>
      <w:r w:rsidRPr="00C14CF9">
        <w:rPr>
          <w:b/>
        </w:rPr>
        <w:t xml:space="preserve">30 </w:t>
      </w:r>
      <w:r w:rsidR="00C14CF9" w:rsidRPr="00C14CF9">
        <w:rPr>
          <w:b/>
        </w:rPr>
        <w:t>–</w:t>
      </w:r>
      <w:r w:rsidRPr="00C14CF9">
        <w:rPr>
          <w:b/>
        </w:rPr>
        <w:t xml:space="preserve"> 1</w:t>
      </w:r>
      <w:r w:rsidR="00633456">
        <w:rPr>
          <w:b/>
        </w:rPr>
        <w:t>1.00</w:t>
      </w:r>
      <w:r w:rsidRPr="00C14CF9">
        <w:rPr>
          <w:b/>
        </w:rPr>
        <w:t xml:space="preserve"> </w:t>
      </w:r>
      <w:r w:rsidRPr="00347C4E">
        <w:rPr>
          <w:b/>
          <w:sz w:val="28"/>
          <w:szCs w:val="28"/>
        </w:rPr>
        <w:t>Dopady sucha a kůrovcové kalamity do lesního</w:t>
      </w:r>
      <w:r w:rsidR="00C14CF9" w:rsidRPr="00347C4E">
        <w:rPr>
          <w:b/>
          <w:sz w:val="28"/>
          <w:szCs w:val="28"/>
        </w:rPr>
        <w:t xml:space="preserve"> </w:t>
      </w:r>
      <w:r w:rsidRPr="00347C4E">
        <w:rPr>
          <w:b/>
          <w:sz w:val="28"/>
          <w:szCs w:val="28"/>
        </w:rPr>
        <w:t>hospodářství</w:t>
      </w:r>
    </w:p>
    <w:p w:rsidR="003F5714" w:rsidRPr="00D62729" w:rsidRDefault="003F5714" w:rsidP="003F5714">
      <w:pPr>
        <w:ind w:left="708"/>
        <w:rPr>
          <w:b/>
          <w:sz w:val="2"/>
        </w:rPr>
      </w:pPr>
    </w:p>
    <w:p w:rsidR="004539E9" w:rsidRDefault="004539E9" w:rsidP="003F5714">
      <w:pPr>
        <w:ind w:left="708"/>
      </w:pPr>
      <w:r w:rsidRPr="003F5714">
        <w:rPr>
          <w:b/>
        </w:rPr>
        <w:t>Tomáš Krejzar</w:t>
      </w:r>
      <w:r w:rsidRPr="00C14CF9">
        <w:t xml:space="preserve"> – ředitel odboru koncepcí a ekonomiky lesního hospodářství Ministerstva zemědělství ČR</w:t>
      </w:r>
    </w:p>
    <w:p w:rsidR="00347C4E" w:rsidRDefault="00347C4E" w:rsidP="003F5714">
      <w:pPr>
        <w:ind w:left="708"/>
      </w:pPr>
    </w:p>
    <w:p w:rsidR="00633456" w:rsidRPr="00347C4E" w:rsidRDefault="00633456" w:rsidP="003F5714">
      <w:pPr>
        <w:ind w:left="708"/>
        <w:rPr>
          <w:b/>
          <w:sz w:val="28"/>
          <w:szCs w:val="28"/>
        </w:rPr>
      </w:pPr>
      <w:r w:rsidRPr="00347C4E">
        <w:rPr>
          <w:b/>
          <w:sz w:val="28"/>
          <w:szCs w:val="28"/>
        </w:rPr>
        <w:t>Dotační tituly SFŽP k řešení vodohospodářské infrastruktury, nakládání s dešťovou vodou, odpady apod.</w:t>
      </w:r>
    </w:p>
    <w:p w:rsidR="00347C4E" w:rsidRPr="00347C4E" w:rsidRDefault="00347C4E" w:rsidP="00347C4E">
      <w:pPr>
        <w:rPr>
          <w:b/>
        </w:rPr>
      </w:pPr>
      <w:r>
        <w:rPr>
          <w:b/>
        </w:rPr>
        <w:t xml:space="preserve">            </w:t>
      </w:r>
      <w:r w:rsidRPr="00347C4E">
        <w:rPr>
          <w:b/>
        </w:rPr>
        <w:t xml:space="preserve">Jakub </w:t>
      </w:r>
      <w:proofErr w:type="gramStart"/>
      <w:r w:rsidRPr="00347C4E">
        <w:rPr>
          <w:b/>
        </w:rPr>
        <w:t>Hrbek</w:t>
      </w:r>
      <w:r w:rsidR="004A76BC">
        <w:rPr>
          <w:b/>
        </w:rPr>
        <w:t xml:space="preserve"> -</w:t>
      </w:r>
      <w:r>
        <w:rPr>
          <w:b/>
        </w:rPr>
        <w:t xml:space="preserve"> </w:t>
      </w:r>
      <w:r w:rsidRPr="00347C4E">
        <w:t>ředitel</w:t>
      </w:r>
      <w:proofErr w:type="gramEnd"/>
      <w:r w:rsidRPr="00347C4E">
        <w:t xml:space="preserve"> Odboru řízení Národních programů</w:t>
      </w:r>
      <w:r w:rsidRPr="00347C4E">
        <w:rPr>
          <w:b/>
        </w:rPr>
        <w:t xml:space="preserve"> </w:t>
      </w:r>
      <w:r w:rsidRPr="004A76BC">
        <w:t>SFŽP</w:t>
      </w:r>
    </w:p>
    <w:p w:rsidR="00347C4E" w:rsidRPr="00347C4E" w:rsidRDefault="00347C4E" w:rsidP="00347C4E">
      <w:pPr>
        <w:ind w:left="708"/>
        <w:rPr>
          <w:b/>
        </w:rPr>
      </w:pPr>
    </w:p>
    <w:p w:rsidR="00C14CF9" w:rsidRDefault="00C14CF9" w:rsidP="00C14CF9">
      <w:pPr>
        <w:ind w:left="1418" w:hanging="1418"/>
      </w:pPr>
    </w:p>
    <w:p w:rsidR="004539E9" w:rsidRPr="00347C4E" w:rsidRDefault="004539E9" w:rsidP="00C14CF9">
      <w:pPr>
        <w:ind w:left="1418" w:hanging="1418"/>
        <w:rPr>
          <w:b/>
          <w:sz w:val="28"/>
          <w:szCs w:val="28"/>
        </w:rPr>
      </w:pPr>
      <w:r w:rsidRPr="00C14CF9">
        <w:rPr>
          <w:b/>
        </w:rPr>
        <w:t>1</w:t>
      </w:r>
      <w:r w:rsidR="00633456">
        <w:rPr>
          <w:b/>
        </w:rPr>
        <w:t>1</w:t>
      </w:r>
      <w:r w:rsidR="00C14CF9" w:rsidRPr="00C14CF9">
        <w:rPr>
          <w:b/>
        </w:rPr>
        <w:t>.</w:t>
      </w:r>
      <w:r w:rsidR="00633456">
        <w:rPr>
          <w:b/>
        </w:rPr>
        <w:t>00</w:t>
      </w:r>
      <w:r w:rsidRPr="00C14CF9">
        <w:rPr>
          <w:b/>
        </w:rPr>
        <w:t xml:space="preserve"> – 11</w:t>
      </w:r>
      <w:r w:rsidR="00C14CF9" w:rsidRPr="00C14CF9">
        <w:rPr>
          <w:b/>
        </w:rPr>
        <w:t>.</w:t>
      </w:r>
      <w:r w:rsidRPr="00C14CF9">
        <w:rPr>
          <w:b/>
        </w:rPr>
        <w:t xml:space="preserve">20 </w:t>
      </w:r>
      <w:r w:rsidRPr="00347C4E">
        <w:rPr>
          <w:b/>
          <w:sz w:val="28"/>
          <w:szCs w:val="28"/>
        </w:rPr>
        <w:t xml:space="preserve">Chytré město v chytrém regionu </w:t>
      </w:r>
    </w:p>
    <w:p w:rsidR="003F5714" w:rsidRPr="00D62729" w:rsidRDefault="003F5714" w:rsidP="003F5714">
      <w:pPr>
        <w:ind w:left="426" w:firstLine="282"/>
        <w:rPr>
          <w:b/>
          <w:sz w:val="2"/>
        </w:rPr>
      </w:pPr>
    </w:p>
    <w:p w:rsidR="004539E9" w:rsidRPr="00C14CF9" w:rsidRDefault="004539E9" w:rsidP="003F5714">
      <w:pPr>
        <w:ind w:left="426" w:firstLine="282"/>
      </w:pPr>
      <w:r w:rsidRPr="003F5714">
        <w:rPr>
          <w:b/>
        </w:rPr>
        <w:t xml:space="preserve">Věra </w:t>
      </w:r>
      <w:proofErr w:type="spellStart"/>
      <w:r w:rsidRPr="003F5714">
        <w:rPr>
          <w:b/>
        </w:rPr>
        <w:t>Palkovská</w:t>
      </w:r>
      <w:proofErr w:type="spellEnd"/>
      <w:r w:rsidRPr="00C14CF9">
        <w:t xml:space="preserve"> – primátorka města Třinec</w:t>
      </w:r>
    </w:p>
    <w:p w:rsidR="004539E9" w:rsidRDefault="004539E9" w:rsidP="00C14CF9">
      <w:pPr>
        <w:ind w:left="1418" w:hanging="1418"/>
      </w:pPr>
    </w:p>
    <w:p w:rsidR="004A76BC" w:rsidRPr="00C14CF9" w:rsidRDefault="004A76BC" w:rsidP="00C14CF9">
      <w:pPr>
        <w:ind w:left="1418" w:hanging="1418"/>
      </w:pPr>
    </w:p>
    <w:p w:rsidR="004A76BC" w:rsidRPr="00C14CF9" w:rsidRDefault="004539E9" w:rsidP="004A76BC">
      <w:pPr>
        <w:ind w:left="1418" w:hanging="1418"/>
        <w:rPr>
          <w:b/>
        </w:rPr>
      </w:pPr>
      <w:r w:rsidRPr="00C14CF9">
        <w:rPr>
          <w:b/>
        </w:rPr>
        <w:t>11</w:t>
      </w:r>
      <w:r w:rsidR="00C14CF9" w:rsidRPr="00C14CF9">
        <w:rPr>
          <w:b/>
        </w:rPr>
        <w:t>.</w:t>
      </w:r>
      <w:r w:rsidRPr="00C14CF9">
        <w:rPr>
          <w:b/>
        </w:rPr>
        <w:t>20 – 11</w:t>
      </w:r>
      <w:r w:rsidR="00C14CF9" w:rsidRPr="00C14CF9">
        <w:rPr>
          <w:b/>
        </w:rPr>
        <w:t>.</w:t>
      </w:r>
      <w:r w:rsidRPr="00C14CF9">
        <w:rPr>
          <w:b/>
        </w:rPr>
        <w:t xml:space="preserve">45 Přestávka </w:t>
      </w:r>
      <w:bookmarkStart w:id="0" w:name="_GoBack"/>
      <w:bookmarkEnd w:id="0"/>
    </w:p>
    <w:p w:rsidR="004539E9" w:rsidRPr="00C14CF9" w:rsidRDefault="004539E9" w:rsidP="00C14CF9">
      <w:pPr>
        <w:ind w:left="1418" w:hanging="1418"/>
      </w:pPr>
      <w:r w:rsidRPr="00C14CF9">
        <w:t xml:space="preserve">  </w:t>
      </w:r>
    </w:p>
    <w:p w:rsidR="00AE1BFB" w:rsidRPr="003F5714" w:rsidRDefault="00AE1BFB" w:rsidP="00C14CF9">
      <w:pPr>
        <w:ind w:left="1418" w:hanging="1418"/>
        <w:rPr>
          <w:b/>
        </w:rPr>
      </w:pPr>
      <w:r w:rsidRPr="003F5714">
        <w:rPr>
          <w:b/>
        </w:rPr>
        <w:t>11</w:t>
      </w:r>
      <w:r w:rsidR="00C14CF9" w:rsidRPr="003F5714">
        <w:rPr>
          <w:b/>
        </w:rPr>
        <w:t>.</w:t>
      </w:r>
      <w:r w:rsidRPr="003F5714">
        <w:rPr>
          <w:b/>
        </w:rPr>
        <w:t xml:space="preserve">45 </w:t>
      </w:r>
      <w:r w:rsidR="00C14CF9" w:rsidRPr="003F5714">
        <w:rPr>
          <w:b/>
        </w:rPr>
        <w:t>–</w:t>
      </w:r>
      <w:r w:rsidRPr="003F5714">
        <w:rPr>
          <w:b/>
        </w:rPr>
        <w:t xml:space="preserve"> 12</w:t>
      </w:r>
      <w:r w:rsidR="00C14CF9" w:rsidRPr="003F5714">
        <w:rPr>
          <w:b/>
        </w:rPr>
        <w:t>.</w:t>
      </w:r>
      <w:r w:rsidRPr="003F5714">
        <w:rPr>
          <w:b/>
        </w:rPr>
        <w:t xml:space="preserve">45 </w:t>
      </w:r>
      <w:r w:rsidRPr="00347C4E">
        <w:rPr>
          <w:b/>
          <w:sz w:val="28"/>
          <w:szCs w:val="28"/>
        </w:rPr>
        <w:t>Blok témat náměstka ministryně pro místní</w:t>
      </w:r>
      <w:r w:rsidR="00C14CF9" w:rsidRPr="00347C4E">
        <w:rPr>
          <w:b/>
          <w:sz w:val="28"/>
          <w:szCs w:val="28"/>
        </w:rPr>
        <w:t xml:space="preserve"> </w:t>
      </w:r>
      <w:r w:rsidRPr="00347C4E">
        <w:rPr>
          <w:b/>
          <w:sz w:val="28"/>
          <w:szCs w:val="28"/>
        </w:rPr>
        <w:t xml:space="preserve">rozvoj </w:t>
      </w:r>
    </w:p>
    <w:p w:rsidR="003F5714" w:rsidRPr="00D62729" w:rsidRDefault="003F5714" w:rsidP="003F5714">
      <w:pPr>
        <w:ind w:left="708"/>
        <w:rPr>
          <w:b/>
          <w:sz w:val="2"/>
        </w:rPr>
      </w:pPr>
    </w:p>
    <w:p w:rsidR="00AE1BFB" w:rsidRPr="00C14CF9" w:rsidRDefault="00AE1BFB" w:rsidP="003F5714">
      <w:pPr>
        <w:ind w:left="708"/>
      </w:pPr>
      <w:r w:rsidRPr="003F5714">
        <w:rPr>
          <w:b/>
        </w:rPr>
        <w:t xml:space="preserve">David </w:t>
      </w:r>
      <w:proofErr w:type="spellStart"/>
      <w:proofErr w:type="gramStart"/>
      <w:r w:rsidRPr="003F5714">
        <w:rPr>
          <w:b/>
        </w:rPr>
        <w:t>Koppitz</w:t>
      </w:r>
      <w:proofErr w:type="spellEnd"/>
      <w:r w:rsidRPr="00C14CF9">
        <w:t xml:space="preserve"> - náměstek</w:t>
      </w:r>
      <w:proofErr w:type="gramEnd"/>
      <w:r w:rsidRPr="00C14CF9">
        <w:t xml:space="preserve"> ministryně pro místní rozvoj pro řízení</w:t>
      </w:r>
      <w:r w:rsidR="004A76BC">
        <w:t xml:space="preserve"> </w:t>
      </w:r>
      <w:r w:rsidRPr="00C14CF9">
        <w:t>Sekce regionálního rozvoje:</w:t>
      </w:r>
    </w:p>
    <w:p w:rsidR="00AE1BFB" w:rsidRPr="00633456" w:rsidRDefault="00AE1BFB" w:rsidP="00D62729">
      <w:pPr>
        <w:pStyle w:val="Odstavecseseznamem"/>
        <w:numPr>
          <w:ilvl w:val="0"/>
          <w:numId w:val="6"/>
        </w:numPr>
        <w:ind w:left="1134"/>
        <w:rPr>
          <w:b/>
        </w:rPr>
      </w:pPr>
      <w:r w:rsidRPr="00633456">
        <w:rPr>
          <w:b/>
        </w:rPr>
        <w:t>Vize Ministerstva pro místní rozvoj k rozvoji regionů do 2030</w:t>
      </w:r>
    </w:p>
    <w:p w:rsidR="00AE1BFB" w:rsidRPr="00633456" w:rsidRDefault="00AE1BFB" w:rsidP="00D62729">
      <w:pPr>
        <w:pStyle w:val="Odstavecseseznamem"/>
        <w:numPr>
          <w:ilvl w:val="0"/>
          <w:numId w:val="6"/>
        </w:numPr>
        <w:ind w:left="1134"/>
        <w:rPr>
          <w:b/>
        </w:rPr>
      </w:pPr>
      <w:r w:rsidRPr="00633456">
        <w:rPr>
          <w:b/>
        </w:rPr>
        <w:t xml:space="preserve">Dotační tituly pro obce a města v gesci MMR </w:t>
      </w:r>
    </w:p>
    <w:p w:rsidR="00AE1BFB" w:rsidRPr="00633456" w:rsidRDefault="00AE1BFB" w:rsidP="00D62729">
      <w:pPr>
        <w:pStyle w:val="Odstavecseseznamem"/>
        <w:numPr>
          <w:ilvl w:val="0"/>
          <w:numId w:val="6"/>
        </w:numPr>
        <w:ind w:left="1134"/>
        <w:rPr>
          <w:b/>
        </w:rPr>
      </w:pPr>
      <w:r w:rsidRPr="00633456">
        <w:rPr>
          <w:b/>
        </w:rPr>
        <w:t>Současné a připravované iniciativy na podporu bydlení</w:t>
      </w:r>
    </w:p>
    <w:p w:rsidR="00C14CF9" w:rsidRDefault="00C14CF9" w:rsidP="00C14CF9">
      <w:pPr>
        <w:ind w:left="1418" w:hanging="1418"/>
      </w:pPr>
    </w:p>
    <w:p w:rsidR="00AE1BFB" w:rsidRPr="003F5714" w:rsidRDefault="00AE1BFB" w:rsidP="00C14CF9">
      <w:pPr>
        <w:ind w:left="1418" w:hanging="1418"/>
        <w:rPr>
          <w:b/>
        </w:rPr>
      </w:pPr>
      <w:r w:rsidRPr="003F5714">
        <w:rPr>
          <w:b/>
        </w:rPr>
        <w:t>12</w:t>
      </w:r>
      <w:r w:rsidR="00C14CF9" w:rsidRPr="003F5714">
        <w:rPr>
          <w:b/>
        </w:rPr>
        <w:t>.</w:t>
      </w:r>
      <w:r w:rsidRPr="003F5714">
        <w:rPr>
          <w:b/>
        </w:rPr>
        <w:t xml:space="preserve">45 </w:t>
      </w:r>
      <w:r w:rsidR="00C14CF9" w:rsidRPr="003F5714">
        <w:rPr>
          <w:b/>
        </w:rPr>
        <w:t>–</w:t>
      </w:r>
      <w:r w:rsidRPr="003F5714">
        <w:rPr>
          <w:b/>
        </w:rPr>
        <w:t xml:space="preserve"> 13</w:t>
      </w:r>
      <w:r w:rsidR="00C14CF9" w:rsidRPr="003F5714">
        <w:rPr>
          <w:b/>
        </w:rPr>
        <w:t>.</w:t>
      </w:r>
      <w:r w:rsidRPr="003F5714">
        <w:rPr>
          <w:b/>
        </w:rPr>
        <w:t xml:space="preserve">10 </w:t>
      </w:r>
      <w:r w:rsidRPr="00347C4E">
        <w:rPr>
          <w:b/>
          <w:sz w:val="28"/>
          <w:szCs w:val="28"/>
        </w:rPr>
        <w:t>Program RESTART a projekt Uhelná platforma</w:t>
      </w:r>
    </w:p>
    <w:p w:rsidR="003F5714" w:rsidRPr="00D62729" w:rsidRDefault="003F5714" w:rsidP="003F5714">
      <w:pPr>
        <w:ind w:left="1418" w:hanging="710"/>
        <w:rPr>
          <w:b/>
          <w:sz w:val="2"/>
        </w:rPr>
      </w:pPr>
    </w:p>
    <w:p w:rsidR="00AE1BFB" w:rsidRPr="00C14CF9" w:rsidRDefault="00AE1BFB" w:rsidP="003F5714">
      <w:pPr>
        <w:ind w:left="1418" w:hanging="710"/>
      </w:pPr>
      <w:r w:rsidRPr="003F5714">
        <w:rPr>
          <w:b/>
        </w:rPr>
        <w:t>Jiří Cienciala</w:t>
      </w:r>
      <w:r w:rsidRPr="00C14CF9">
        <w:t xml:space="preserve"> - Úřad zmocněnce vlády pro MSK, ÚK a KVK</w:t>
      </w:r>
    </w:p>
    <w:p w:rsidR="00AE1BFB" w:rsidRPr="00C14CF9" w:rsidRDefault="00AE1BFB" w:rsidP="003F5714">
      <w:pPr>
        <w:ind w:left="1418" w:hanging="710"/>
      </w:pPr>
      <w:r w:rsidRPr="003F5714">
        <w:rPr>
          <w:b/>
        </w:rPr>
        <w:t>Jakub Unucka</w:t>
      </w:r>
      <w:r w:rsidRPr="00C14CF9">
        <w:t xml:space="preserve"> – náměstek hejtmana MSK</w:t>
      </w:r>
    </w:p>
    <w:p w:rsidR="00AE1BFB" w:rsidRPr="00C14CF9" w:rsidRDefault="00AE1BFB" w:rsidP="00C14CF9"/>
    <w:p w:rsidR="00AE1BFB" w:rsidRPr="003F5714" w:rsidRDefault="00AE1BFB" w:rsidP="00C14CF9">
      <w:pPr>
        <w:rPr>
          <w:b/>
        </w:rPr>
      </w:pPr>
      <w:r w:rsidRPr="003F5714">
        <w:rPr>
          <w:b/>
        </w:rPr>
        <w:t>13</w:t>
      </w:r>
      <w:r w:rsidR="003F5714">
        <w:rPr>
          <w:b/>
        </w:rPr>
        <w:t>.</w:t>
      </w:r>
      <w:r w:rsidRPr="003F5714">
        <w:rPr>
          <w:b/>
        </w:rPr>
        <w:t>10 – 13</w:t>
      </w:r>
      <w:r w:rsidR="003F5714">
        <w:rPr>
          <w:b/>
        </w:rPr>
        <w:t>.</w:t>
      </w:r>
      <w:r w:rsidRPr="003F5714">
        <w:rPr>
          <w:b/>
        </w:rPr>
        <w:t>25 Závěr kongresu</w:t>
      </w:r>
    </w:p>
    <w:p w:rsidR="00AE1BFB" w:rsidRPr="00C14CF9" w:rsidRDefault="00AE1BFB" w:rsidP="00C14CF9"/>
    <w:p w:rsidR="00AE1BFB" w:rsidRDefault="00AE1BFB" w:rsidP="00C14CF9">
      <w:pPr>
        <w:rPr>
          <w:b/>
        </w:rPr>
      </w:pPr>
      <w:r w:rsidRPr="003F5714">
        <w:rPr>
          <w:b/>
        </w:rPr>
        <w:t>13</w:t>
      </w:r>
      <w:r w:rsidR="003F5714">
        <w:rPr>
          <w:b/>
        </w:rPr>
        <w:t>.</w:t>
      </w:r>
      <w:r w:rsidRPr="003F5714">
        <w:rPr>
          <w:b/>
        </w:rPr>
        <w:t xml:space="preserve">30 </w:t>
      </w:r>
      <w:r w:rsidR="00D62729">
        <w:rPr>
          <w:b/>
        </w:rPr>
        <w:t>–</w:t>
      </w:r>
      <w:r w:rsidRPr="003F5714">
        <w:rPr>
          <w:b/>
        </w:rPr>
        <w:t xml:space="preserve"> Oběd</w:t>
      </w:r>
    </w:p>
    <w:p w:rsidR="00D62729" w:rsidRPr="003F5714" w:rsidRDefault="00D62729" w:rsidP="00C14CF9">
      <w:pPr>
        <w:rPr>
          <w:b/>
        </w:rPr>
      </w:pPr>
    </w:p>
    <w:p w:rsidR="00AE1BFB" w:rsidRPr="00C14CF9" w:rsidRDefault="00AE1BFB" w:rsidP="00C14CF9"/>
    <w:p w:rsidR="00AE1BFB" w:rsidRDefault="00AE1BFB" w:rsidP="00AE1BFB">
      <w:pPr>
        <w:pStyle w:val="Normlnweb"/>
        <w:spacing w:line="300" w:lineRule="atLeast"/>
        <w:rPr>
          <w:rFonts w:ascii="Arial" w:hAnsi="Arial" w:cs="Arial"/>
          <w:vanish/>
          <w:color w:val="333333"/>
        </w:rPr>
      </w:pPr>
    </w:p>
    <w:p w:rsidR="00AE1BFB" w:rsidRDefault="00AE1BFB" w:rsidP="00AE1BFB">
      <w:pPr>
        <w:pStyle w:val="Normlnweb"/>
        <w:spacing w:line="300" w:lineRule="atLeast"/>
        <w:rPr>
          <w:rFonts w:ascii="Arial" w:hAnsi="Arial" w:cs="Arial"/>
          <w:vanish/>
          <w:color w:val="333333"/>
        </w:rPr>
      </w:pPr>
    </w:p>
    <w:p w:rsidR="00AE1BFB" w:rsidRDefault="00AE1BFB" w:rsidP="00AE1BFB">
      <w:pPr>
        <w:pStyle w:val="Normlnweb"/>
        <w:spacing w:line="300" w:lineRule="atLeast"/>
        <w:rPr>
          <w:rFonts w:ascii="Arial" w:hAnsi="Arial" w:cs="Arial"/>
          <w:vanish/>
          <w:color w:val="333333"/>
        </w:rPr>
      </w:pPr>
    </w:p>
    <w:p w:rsidR="00AE1BFB" w:rsidRDefault="00AE1BFB" w:rsidP="00AE1BFB">
      <w:pPr>
        <w:pStyle w:val="Normlnweb"/>
        <w:spacing w:line="300" w:lineRule="atLeast"/>
        <w:rPr>
          <w:rFonts w:ascii="Arial" w:hAnsi="Arial" w:cs="Arial"/>
          <w:vanish/>
          <w:color w:val="333333"/>
        </w:rPr>
      </w:pPr>
    </w:p>
    <w:p w:rsidR="00AE1BFB" w:rsidRDefault="00AE1BFB" w:rsidP="00AE1BFB">
      <w:pPr>
        <w:pStyle w:val="Normlnweb"/>
        <w:spacing w:line="300" w:lineRule="atLeast"/>
        <w:rPr>
          <w:rFonts w:ascii="Arial" w:hAnsi="Arial" w:cs="Arial"/>
          <w:vanish/>
          <w:color w:val="333333"/>
        </w:rPr>
      </w:pPr>
    </w:p>
    <w:p w:rsidR="00AE1BFB" w:rsidRDefault="00AE1BFB" w:rsidP="00AE1BFB">
      <w:pPr>
        <w:pStyle w:val="Normlnweb"/>
        <w:spacing w:line="300" w:lineRule="atLeast"/>
        <w:rPr>
          <w:rFonts w:ascii="Arial" w:hAnsi="Arial" w:cs="Arial"/>
          <w:vanish/>
          <w:color w:val="333333"/>
        </w:rPr>
      </w:pPr>
    </w:p>
    <w:p w:rsidR="00AE1BFB" w:rsidRDefault="00AE1BFB" w:rsidP="00AE1BFB">
      <w:pPr>
        <w:pStyle w:val="Normlnweb"/>
        <w:spacing w:line="300" w:lineRule="atLeast"/>
        <w:rPr>
          <w:rFonts w:ascii="Arial" w:hAnsi="Arial" w:cs="Arial"/>
          <w:vanish/>
          <w:color w:val="333333"/>
        </w:rPr>
      </w:pPr>
    </w:p>
    <w:p w:rsidR="00AE1BFB" w:rsidRDefault="00AE1BFB" w:rsidP="00AE1BFB">
      <w:pPr>
        <w:pStyle w:val="Normlnweb"/>
        <w:spacing w:line="300" w:lineRule="atLeast"/>
        <w:rPr>
          <w:rFonts w:ascii="Arial" w:hAnsi="Arial" w:cs="Arial"/>
          <w:vanish/>
          <w:color w:val="333333"/>
        </w:rPr>
      </w:pPr>
    </w:p>
    <w:p w:rsidR="00AE1BFB" w:rsidRDefault="00AE1BFB" w:rsidP="00AE1BFB">
      <w:pPr>
        <w:pStyle w:val="Normlnweb"/>
        <w:spacing w:line="300" w:lineRule="atLeast"/>
        <w:rPr>
          <w:rFonts w:ascii="Arial" w:hAnsi="Arial" w:cs="Arial"/>
          <w:vanish/>
          <w:color w:val="333333"/>
        </w:rPr>
      </w:pPr>
    </w:p>
    <w:p w:rsidR="004539E9" w:rsidRDefault="004539E9" w:rsidP="004539E9">
      <w:pPr>
        <w:rPr>
          <w:rFonts w:ascii="Arial" w:hAnsi="Arial" w:cs="Arial"/>
          <w:vanish/>
          <w:color w:val="333333"/>
        </w:rPr>
      </w:pPr>
      <w:r>
        <w:rPr>
          <w:rFonts w:ascii="Arial" w:hAnsi="Arial" w:cs="Arial"/>
          <w:vanish/>
          <w:color w:val="333333"/>
        </w:rPr>
        <w:br w:type="page"/>
      </w:r>
    </w:p>
    <w:sectPr w:rsidR="004539E9" w:rsidSect="003F5714">
      <w:pgSz w:w="11906" w:h="16838"/>
      <w:pgMar w:top="96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8F9" w:rsidRDefault="00BD58F9" w:rsidP="00AE1BFB">
      <w:r>
        <w:separator/>
      </w:r>
    </w:p>
  </w:endnote>
  <w:endnote w:type="continuationSeparator" w:id="0">
    <w:p w:rsidR="00BD58F9" w:rsidRDefault="00BD58F9" w:rsidP="00AE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8F9" w:rsidRDefault="00BD58F9" w:rsidP="00AE1BFB">
      <w:r>
        <w:separator/>
      </w:r>
    </w:p>
  </w:footnote>
  <w:footnote w:type="continuationSeparator" w:id="0">
    <w:p w:rsidR="00BD58F9" w:rsidRDefault="00BD58F9" w:rsidP="00AE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748"/>
    <w:multiLevelType w:val="hybridMultilevel"/>
    <w:tmpl w:val="02640D80"/>
    <w:lvl w:ilvl="0" w:tplc="D26E77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522"/>
    <w:multiLevelType w:val="hybridMultilevel"/>
    <w:tmpl w:val="D19E478A"/>
    <w:lvl w:ilvl="0" w:tplc="0054E37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b/>
        <w:i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F083E"/>
    <w:multiLevelType w:val="hybridMultilevel"/>
    <w:tmpl w:val="3D2E7D8C"/>
    <w:lvl w:ilvl="0" w:tplc="D26E77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30C96"/>
    <w:multiLevelType w:val="hybridMultilevel"/>
    <w:tmpl w:val="332EF660"/>
    <w:lvl w:ilvl="0" w:tplc="D26E77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2043D"/>
    <w:multiLevelType w:val="hybridMultilevel"/>
    <w:tmpl w:val="0DEC9476"/>
    <w:lvl w:ilvl="0" w:tplc="F36613E6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20555"/>
    <w:multiLevelType w:val="hybridMultilevel"/>
    <w:tmpl w:val="7FBE3CA6"/>
    <w:lvl w:ilvl="0" w:tplc="D26E77BC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9E9"/>
    <w:rsid w:val="002E72E9"/>
    <w:rsid w:val="002F1305"/>
    <w:rsid w:val="00347C4E"/>
    <w:rsid w:val="003F5714"/>
    <w:rsid w:val="004539E9"/>
    <w:rsid w:val="004A76BC"/>
    <w:rsid w:val="00633456"/>
    <w:rsid w:val="00854B3D"/>
    <w:rsid w:val="00AE1BFB"/>
    <w:rsid w:val="00BD58F9"/>
    <w:rsid w:val="00C14CF9"/>
    <w:rsid w:val="00D51BC7"/>
    <w:rsid w:val="00D62729"/>
    <w:rsid w:val="00E84B91"/>
    <w:rsid w:val="00F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1B39"/>
  <w15:docId w15:val="{202F2973-2CC0-4821-AA76-378B0A5F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39E9"/>
    <w:pPr>
      <w:spacing w:after="150"/>
    </w:pPr>
  </w:style>
  <w:style w:type="paragraph" w:styleId="Bezmezer">
    <w:name w:val="No Spacing"/>
    <w:rsid w:val="004539E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E1B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B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B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B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35D9-6367-486B-92CE-73DA7FA4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 Pavel Ing.</dc:creator>
  <cp:lastModifiedBy>Radúz Mácha</cp:lastModifiedBy>
  <cp:revision>3</cp:revision>
  <dcterms:created xsi:type="dcterms:W3CDTF">2018-11-28T11:02:00Z</dcterms:created>
  <dcterms:modified xsi:type="dcterms:W3CDTF">2018-11-28T11:07:00Z</dcterms:modified>
</cp:coreProperties>
</file>