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1" w:rsidRPr="00DC0A08" w:rsidRDefault="00481281" w:rsidP="00481281">
      <w:pPr>
        <w:rPr>
          <w:b/>
        </w:rPr>
      </w:pPr>
      <w:r w:rsidRPr="00DC0A08">
        <w:rPr>
          <w:b/>
        </w:rPr>
        <w:t>TĚŽBA NA DOLE LAZY BUDE UKONČENA K 31. ŘÍJNU 2019</w:t>
      </w:r>
    </w:p>
    <w:p w:rsidR="00481281" w:rsidRDefault="00481281" w:rsidP="00481281">
      <w:pPr>
        <w:pStyle w:val="Bold"/>
        <w:spacing w:after="120"/>
        <w:ind w:right="1"/>
        <w:outlineLvl w:val="0"/>
        <w:rPr>
          <w:rFonts w:cs="Arial"/>
          <w:b w:val="0"/>
          <w:szCs w:val="22"/>
          <w:lang w:val="cs-CZ"/>
        </w:rPr>
      </w:pPr>
      <w:r w:rsidRPr="00C3519E">
        <w:rPr>
          <w:b w:val="0"/>
          <w:lang w:val="cs-CZ"/>
        </w:rPr>
        <w:t>Karviná</w:t>
      </w:r>
      <w:r>
        <w:rPr>
          <w:lang w:val="cs-CZ"/>
        </w:rPr>
        <w:t xml:space="preserve"> (30. listopad 2018</w:t>
      </w:r>
      <w:r w:rsidRPr="00C3519E">
        <w:rPr>
          <w:lang w:val="cs-CZ"/>
        </w:rPr>
        <w:t xml:space="preserve">) – </w:t>
      </w:r>
      <w:r w:rsidRPr="00C3519E">
        <w:rPr>
          <w:b w:val="0"/>
          <w:lang w:val="cs-CZ"/>
        </w:rPr>
        <w:t>Představenstvo společnosti OKD o tom</w:t>
      </w:r>
      <w:r w:rsidR="005B433A">
        <w:rPr>
          <w:b w:val="0"/>
          <w:lang w:val="cs-CZ"/>
        </w:rPr>
        <w:t xml:space="preserve"> </w:t>
      </w:r>
      <w:r>
        <w:rPr>
          <w:b w:val="0"/>
          <w:lang w:val="cs-CZ"/>
        </w:rPr>
        <w:t>rozhodlo</w:t>
      </w:r>
      <w:r w:rsidRPr="00C3519E">
        <w:rPr>
          <w:b w:val="0"/>
          <w:lang w:val="cs-CZ"/>
        </w:rPr>
        <w:t xml:space="preserve"> na svém posledním </w:t>
      </w:r>
      <w:r>
        <w:rPr>
          <w:b w:val="0"/>
          <w:lang w:val="cs-CZ"/>
        </w:rPr>
        <w:t xml:space="preserve">listopadovém </w:t>
      </w:r>
      <w:r w:rsidRPr="00C3519E">
        <w:rPr>
          <w:b w:val="0"/>
          <w:lang w:val="cs-CZ"/>
        </w:rPr>
        <w:t>jednání. Hlavním důvodem je skutečnost, že dů</w:t>
      </w:r>
      <w:r w:rsidRPr="00C3519E">
        <w:rPr>
          <w:rFonts w:cs="Arial"/>
          <w:b w:val="0"/>
          <w:szCs w:val="22"/>
          <w:lang w:val="cs-CZ"/>
        </w:rPr>
        <w:t xml:space="preserve">lní pole těžebního celku </w:t>
      </w:r>
      <w:r w:rsidRPr="00C3519E">
        <w:rPr>
          <w:rFonts w:cs="Arial"/>
          <w:b w:val="0"/>
          <w:lang w:val="cs-CZ"/>
        </w:rPr>
        <w:t>Důl</w:t>
      </w:r>
      <w:r w:rsidRPr="00C3519E">
        <w:rPr>
          <w:rFonts w:cs="Arial"/>
          <w:b w:val="0"/>
          <w:szCs w:val="22"/>
          <w:lang w:val="cs-CZ"/>
        </w:rPr>
        <w:t xml:space="preserve"> </w:t>
      </w:r>
      <w:proofErr w:type="spellStart"/>
      <w:r w:rsidRPr="00C3519E">
        <w:rPr>
          <w:rFonts w:cs="Arial"/>
          <w:b w:val="0"/>
          <w:szCs w:val="22"/>
          <w:lang w:val="cs-CZ"/>
        </w:rPr>
        <w:t>Lazy</w:t>
      </w:r>
      <w:proofErr w:type="spellEnd"/>
      <w:r w:rsidRPr="00C3519E">
        <w:rPr>
          <w:rFonts w:cs="Arial"/>
          <w:b w:val="0"/>
          <w:szCs w:val="22"/>
          <w:lang w:val="cs-CZ"/>
        </w:rPr>
        <w:t xml:space="preserve"> je po </w:t>
      </w:r>
      <w:r>
        <w:rPr>
          <w:rFonts w:cs="Arial"/>
          <w:b w:val="0"/>
          <w:szCs w:val="22"/>
          <w:lang w:val="cs-CZ"/>
        </w:rPr>
        <w:t xml:space="preserve">vytěžení posledních </w:t>
      </w:r>
      <w:r w:rsidRPr="00C3519E">
        <w:rPr>
          <w:rFonts w:cs="Arial"/>
          <w:b w:val="0"/>
          <w:szCs w:val="22"/>
          <w:lang w:val="cs-CZ"/>
        </w:rPr>
        <w:t xml:space="preserve">porubů za stávající podzemní infrastruktury </w:t>
      </w:r>
      <w:r>
        <w:rPr>
          <w:rFonts w:cs="Arial"/>
          <w:b w:val="0"/>
          <w:szCs w:val="22"/>
          <w:lang w:val="cs-CZ"/>
        </w:rPr>
        <w:t xml:space="preserve">již považováno za </w:t>
      </w:r>
      <w:r w:rsidRPr="00C3519E">
        <w:rPr>
          <w:rFonts w:cs="Arial"/>
          <w:b w:val="0"/>
          <w:szCs w:val="22"/>
          <w:lang w:val="cs-CZ"/>
        </w:rPr>
        <w:t xml:space="preserve">vydobyté. </w:t>
      </w:r>
    </w:p>
    <w:p w:rsidR="00481281" w:rsidRDefault="00481281" w:rsidP="00481281">
      <w:pPr>
        <w:pStyle w:val="Bold"/>
        <w:spacing w:after="120"/>
        <w:ind w:right="1"/>
        <w:outlineLvl w:val="0"/>
        <w:rPr>
          <w:rFonts w:cs="Arial"/>
          <w:b w:val="0"/>
          <w:szCs w:val="22"/>
          <w:lang w:val="cs-CZ"/>
        </w:rPr>
      </w:pPr>
      <w:r>
        <w:rPr>
          <w:rFonts w:cs="Arial"/>
          <w:b w:val="0"/>
          <w:szCs w:val="22"/>
          <w:lang w:val="cs-CZ"/>
        </w:rPr>
        <w:t>„A</w:t>
      </w:r>
      <w:r w:rsidRPr="00C3519E">
        <w:rPr>
          <w:rFonts w:cs="Arial"/>
          <w:b w:val="0"/>
          <w:szCs w:val="22"/>
          <w:lang w:val="cs-CZ"/>
        </w:rPr>
        <w:t xml:space="preserve">by bylo možné zahájit </w:t>
      </w:r>
      <w:r>
        <w:rPr>
          <w:rFonts w:cs="Arial"/>
          <w:b w:val="0"/>
          <w:szCs w:val="22"/>
          <w:lang w:val="cs-CZ"/>
        </w:rPr>
        <w:t xml:space="preserve">další </w:t>
      </w:r>
      <w:r w:rsidRPr="00C3519E">
        <w:rPr>
          <w:rFonts w:cs="Arial"/>
          <w:b w:val="0"/>
          <w:szCs w:val="22"/>
          <w:lang w:val="cs-CZ"/>
        </w:rPr>
        <w:t>těžbu v ostravských slojích</w:t>
      </w:r>
      <w:r>
        <w:rPr>
          <w:rFonts w:cs="Arial"/>
          <w:b w:val="0"/>
          <w:szCs w:val="22"/>
          <w:lang w:val="cs-CZ"/>
        </w:rPr>
        <w:t>, ke</w:t>
      </w:r>
      <w:r w:rsidRPr="00C3519E">
        <w:rPr>
          <w:rFonts w:cs="Arial"/>
          <w:b w:val="0"/>
          <w:szCs w:val="22"/>
          <w:lang w:val="cs-CZ"/>
        </w:rPr>
        <w:t xml:space="preserve"> zpřístupnění </w:t>
      </w:r>
      <w:r>
        <w:rPr>
          <w:rFonts w:cs="Arial"/>
          <w:b w:val="0"/>
          <w:szCs w:val="22"/>
          <w:lang w:val="cs-CZ"/>
        </w:rPr>
        <w:t>nových</w:t>
      </w:r>
      <w:r w:rsidRPr="00C3519E">
        <w:rPr>
          <w:rFonts w:cs="Arial"/>
          <w:b w:val="0"/>
          <w:szCs w:val="22"/>
          <w:lang w:val="cs-CZ"/>
        </w:rPr>
        <w:t xml:space="preserve"> zásob uhlí </w:t>
      </w:r>
      <w:r>
        <w:rPr>
          <w:rFonts w:cs="Arial"/>
          <w:b w:val="0"/>
          <w:szCs w:val="22"/>
          <w:lang w:val="cs-CZ"/>
        </w:rPr>
        <w:t xml:space="preserve">bychom museli </w:t>
      </w:r>
      <w:r w:rsidRPr="00C3519E">
        <w:rPr>
          <w:rFonts w:cs="Arial"/>
          <w:b w:val="0"/>
          <w:szCs w:val="22"/>
          <w:lang w:val="cs-CZ"/>
        </w:rPr>
        <w:t>provést prohloubení stávající j</w:t>
      </w:r>
      <w:r>
        <w:rPr>
          <w:rFonts w:cs="Arial"/>
          <w:b w:val="0"/>
          <w:szCs w:val="22"/>
          <w:lang w:val="cs-CZ"/>
        </w:rPr>
        <w:t>á</w:t>
      </w:r>
      <w:r w:rsidRPr="00C3519E">
        <w:rPr>
          <w:rFonts w:cs="Arial"/>
          <w:b w:val="0"/>
          <w:szCs w:val="22"/>
          <w:lang w:val="cs-CZ"/>
        </w:rPr>
        <w:t xml:space="preserve">my č. 2 o </w:t>
      </w:r>
      <w:r>
        <w:rPr>
          <w:rFonts w:cs="Arial"/>
          <w:b w:val="0"/>
          <w:szCs w:val="22"/>
          <w:lang w:val="cs-CZ"/>
        </w:rPr>
        <w:t>bezmála 500 metrů</w:t>
      </w:r>
      <w:r w:rsidRPr="00C3519E">
        <w:rPr>
          <w:rFonts w:cs="Arial"/>
          <w:b w:val="0"/>
          <w:szCs w:val="22"/>
          <w:lang w:val="cs-CZ"/>
        </w:rPr>
        <w:t xml:space="preserve">. </w:t>
      </w:r>
      <w:r>
        <w:rPr>
          <w:rFonts w:cs="Arial"/>
          <w:b w:val="0"/>
          <w:szCs w:val="22"/>
          <w:lang w:val="cs-CZ"/>
        </w:rPr>
        <w:t xml:space="preserve">Tyto práce by si pak vyžádaly </w:t>
      </w:r>
      <w:r w:rsidRPr="00C3519E">
        <w:rPr>
          <w:rFonts w:cs="Arial"/>
          <w:b w:val="0"/>
          <w:szCs w:val="22"/>
          <w:lang w:val="cs-CZ"/>
        </w:rPr>
        <w:t xml:space="preserve">investice v rozsahu </w:t>
      </w:r>
      <w:r>
        <w:rPr>
          <w:rFonts w:cs="Arial"/>
          <w:b w:val="0"/>
          <w:szCs w:val="22"/>
          <w:lang w:val="cs-CZ"/>
        </w:rPr>
        <w:t>několika miliard korun</w:t>
      </w:r>
      <w:r w:rsidRPr="00C3519E">
        <w:rPr>
          <w:rFonts w:cs="Arial"/>
          <w:b w:val="0"/>
          <w:szCs w:val="22"/>
          <w:lang w:val="cs-CZ"/>
        </w:rPr>
        <w:t xml:space="preserve"> po dobu </w:t>
      </w:r>
      <w:proofErr w:type="spellStart"/>
      <w:r w:rsidR="00EB21B3">
        <w:rPr>
          <w:rFonts w:cs="Arial"/>
          <w:b w:val="0"/>
        </w:rPr>
        <w:t>nejméně</w:t>
      </w:r>
      <w:proofErr w:type="spellEnd"/>
      <w:r w:rsidR="00EB21B3">
        <w:rPr>
          <w:rFonts w:cs="Arial"/>
          <w:b w:val="0"/>
        </w:rPr>
        <w:t xml:space="preserve"> </w:t>
      </w:r>
      <w:r w:rsidRPr="00C3519E">
        <w:rPr>
          <w:rFonts w:cs="Arial"/>
          <w:b w:val="0"/>
          <w:szCs w:val="22"/>
          <w:lang w:val="cs-CZ"/>
        </w:rPr>
        <w:t>3 let</w:t>
      </w:r>
      <w:r>
        <w:rPr>
          <w:rFonts w:cs="Arial"/>
          <w:b w:val="0"/>
          <w:szCs w:val="22"/>
          <w:lang w:val="cs-CZ"/>
        </w:rPr>
        <w:t xml:space="preserve"> včetně dalších mnoha milionových nákladů na zajišťovací provoz </w:t>
      </w:r>
      <w:r w:rsidRPr="00C3519E">
        <w:rPr>
          <w:rFonts w:cs="Arial"/>
          <w:b w:val="0"/>
          <w:szCs w:val="22"/>
          <w:lang w:val="cs-CZ"/>
        </w:rPr>
        <w:t xml:space="preserve">Dolu </w:t>
      </w:r>
      <w:proofErr w:type="spellStart"/>
      <w:r w:rsidRPr="00C3519E">
        <w:rPr>
          <w:rFonts w:cs="Arial"/>
          <w:b w:val="0"/>
          <w:szCs w:val="22"/>
          <w:lang w:val="cs-CZ"/>
        </w:rPr>
        <w:t>Lazy</w:t>
      </w:r>
      <w:proofErr w:type="spellEnd"/>
      <w:r>
        <w:rPr>
          <w:rFonts w:cs="Arial"/>
          <w:b w:val="0"/>
          <w:szCs w:val="22"/>
          <w:lang w:val="cs-CZ"/>
        </w:rPr>
        <w:t>,“ upřesnil předseda představenstva a výkonný ředitel OKD Boleslav Kowalczyk. Tím poukázal na skutečnost, že stávající infrastruktura neumožňuje ekonomicky výhodně vytěžit další zásoby černého uhlí a vybudovat novou infrastrukturu (prohloubení dolu) na novém patře s ohledem právě na zpřístupněné zásoby a odhadovanou cenu této komodity.</w:t>
      </w:r>
    </w:p>
    <w:p w:rsidR="00481281" w:rsidRDefault="00481281" w:rsidP="00481281">
      <w:pPr>
        <w:pStyle w:val="Bold"/>
        <w:spacing w:after="120"/>
        <w:ind w:right="1"/>
        <w:outlineLvl w:val="0"/>
        <w:rPr>
          <w:rFonts w:cs="Arial"/>
          <w:b w:val="0"/>
          <w:szCs w:val="22"/>
          <w:lang w:val="cs-CZ"/>
        </w:rPr>
      </w:pPr>
      <w:r>
        <w:rPr>
          <w:rFonts w:cs="Arial"/>
          <w:b w:val="0"/>
          <w:szCs w:val="22"/>
          <w:lang w:val="cs-CZ"/>
        </w:rPr>
        <w:t xml:space="preserve">Vedení OKD společně s vlastníkem rovněž pokračují ve strategickém jednání, zda bude zachován stávající dlouhodobý výhled OKD do roku 2024 nebo těžba až do roku 2030. </w:t>
      </w:r>
    </w:p>
    <w:p w:rsidR="00481281" w:rsidRPr="008C0AEE" w:rsidRDefault="00481281" w:rsidP="00481281">
      <w:pPr>
        <w:pStyle w:val="Bold"/>
        <w:spacing w:after="120"/>
        <w:ind w:right="1"/>
        <w:outlineLvl w:val="0"/>
        <w:rPr>
          <w:rFonts w:cs="Arial"/>
          <w:b w:val="0"/>
          <w:szCs w:val="22"/>
          <w:lang w:val="cs-CZ"/>
        </w:rPr>
      </w:pPr>
      <w:r>
        <w:rPr>
          <w:rFonts w:cs="Arial"/>
          <w:b w:val="0"/>
          <w:szCs w:val="22"/>
          <w:lang w:val="cs-CZ"/>
        </w:rPr>
        <w:t xml:space="preserve">„Z těchto důvodů představenstvo prozatím nemohlo objektivně a kvalifikovaně rozhodnout o </w:t>
      </w:r>
      <w:r w:rsidRPr="00E47ECA">
        <w:rPr>
          <w:rFonts w:cs="Arial"/>
          <w:b w:val="0"/>
          <w:szCs w:val="22"/>
          <w:lang w:val="cs-CZ"/>
        </w:rPr>
        <w:t xml:space="preserve">ukončení těžby </w:t>
      </w:r>
      <w:r>
        <w:rPr>
          <w:rFonts w:cs="Arial"/>
          <w:b w:val="0"/>
          <w:szCs w:val="22"/>
          <w:lang w:val="cs-CZ"/>
        </w:rPr>
        <w:t>v</w:t>
      </w:r>
      <w:r w:rsidRPr="00E47ECA">
        <w:rPr>
          <w:rFonts w:cs="Arial"/>
          <w:b w:val="0"/>
          <w:szCs w:val="22"/>
          <w:lang w:val="cs-CZ"/>
        </w:rPr>
        <w:t xml:space="preserve"> důlních lokalitách Darkov a ČSA</w:t>
      </w:r>
      <w:r>
        <w:rPr>
          <w:rFonts w:cs="Arial"/>
          <w:b w:val="0"/>
          <w:szCs w:val="22"/>
          <w:lang w:val="cs-CZ"/>
        </w:rPr>
        <w:t xml:space="preserve">. Shodli jsme se pouze na Dole </w:t>
      </w:r>
      <w:proofErr w:type="spellStart"/>
      <w:r>
        <w:rPr>
          <w:rFonts w:cs="Arial"/>
          <w:b w:val="0"/>
          <w:szCs w:val="22"/>
          <w:lang w:val="cs-CZ"/>
        </w:rPr>
        <w:t>Lazy</w:t>
      </w:r>
      <w:proofErr w:type="spellEnd"/>
      <w:r>
        <w:rPr>
          <w:rFonts w:cs="Arial"/>
          <w:b w:val="0"/>
          <w:szCs w:val="22"/>
          <w:lang w:val="cs-CZ"/>
        </w:rPr>
        <w:t xml:space="preserve">, kde bychom těžbu v obou případech ukončili již příští rok“, dodal Kowalczyk. </w:t>
      </w:r>
    </w:p>
    <w:p w:rsidR="00481281" w:rsidRPr="005232D4" w:rsidRDefault="005B433A" w:rsidP="00481281">
      <w:pPr>
        <w:pStyle w:val="Bold"/>
        <w:spacing w:after="120"/>
        <w:ind w:right="1"/>
        <w:outlineLvl w:val="0"/>
        <w:rPr>
          <w:rFonts w:cs="Arial"/>
          <w:b w:val="0"/>
          <w:szCs w:val="22"/>
          <w:lang w:val="cs-CZ"/>
        </w:rPr>
      </w:pPr>
      <w:r>
        <w:rPr>
          <w:rFonts w:cs="Arial"/>
          <w:b w:val="0"/>
          <w:szCs w:val="22"/>
          <w:lang w:val="cs-CZ"/>
        </w:rPr>
        <w:t>Vedení OKD současně nepočítá s hromadným propouštěním zaměstnanců. Ti</w:t>
      </w:r>
      <w:r w:rsidR="00481281">
        <w:rPr>
          <w:rFonts w:cs="Arial"/>
          <w:b w:val="0"/>
          <w:szCs w:val="22"/>
          <w:lang w:val="cs-CZ"/>
        </w:rPr>
        <w:t xml:space="preserve"> by po uzavření Dolu </w:t>
      </w:r>
      <w:proofErr w:type="spellStart"/>
      <w:r w:rsidR="00481281">
        <w:rPr>
          <w:rFonts w:cs="Arial"/>
          <w:b w:val="0"/>
          <w:szCs w:val="22"/>
          <w:lang w:val="cs-CZ"/>
        </w:rPr>
        <w:t>Lazy</w:t>
      </w:r>
      <w:proofErr w:type="spellEnd"/>
      <w:r w:rsidR="00481281">
        <w:rPr>
          <w:rFonts w:cs="Arial"/>
          <w:b w:val="0"/>
          <w:szCs w:val="22"/>
          <w:lang w:val="cs-CZ"/>
        </w:rPr>
        <w:t xml:space="preserve"> měli najít uplatnění v dalších lokalitách OKD v karvinské části revíru</w:t>
      </w:r>
      <w:r w:rsidR="00481281" w:rsidRPr="00AA075A">
        <w:rPr>
          <w:rFonts w:cs="Arial"/>
          <w:b w:val="0"/>
          <w:szCs w:val="22"/>
          <w:lang w:val="cs-CZ"/>
        </w:rPr>
        <w:t>.</w:t>
      </w:r>
    </w:p>
    <w:p w:rsidR="00481281" w:rsidRDefault="00481281" w:rsidP="00481281"/>
    <w:p w:rsidR="00481281" w:rsidRDefault="00481281" w:rsidP="00481281">
      <w:pPr>
        <w:spacing w:after="0"/>
      </w:pPr>
      <w:r>
        <w:t>Ivo Čelechovský</w:t>
      </w:r>
    </w:p>
    <w:p w:rsidR="00481281" w:rsidRDefault="00481281" w:rsidP="00481281">
      <w:pPr>
        <w:spacing w:after="0"/>
      </w:pPr>
      <w:r>
        <w:t>tiskový mluvčí OKD, a.s.</w:t>
      </w:r>
    </w:p>
    <w:p w:rsidR="00481281" w:rsidRDefault="00481281" w:rsidP="00481281">
      <w:pPr>
        <w:spacing w:after="0"/>
      </w:pPr>
    </w:p>
    <w:p w:rsidR="00481281" w:rsidRDefault="00481281" w:rsidP="00481281"/>
    <w:p w:rsidR="00481281" w:rsidRPr="00CF643E" w:rsidRDefault="00481281" w:rsidP="00481281">
      <w:pPr>
        <w:rPr>
          <w:sz w:val="20"/>
          <w:szCs w:val="20"/>
        </w:rPr>
      </w:pPr>
    </w:p>
    <w:p w:rsidR="00481281" w:rsidRPr="00CF643E" w:rsidRDefault="00481281" w:rsidP="00481281">
      <w:pPr>
        <w:rPr>
          <w:b/>
          <w:sz w:val="20"/>
          <w:szCs w:val="20"/>
        </w:rPr>
      </w:pPr>
      <w:r w:rsidRPr="00CF643E">
        <w:rPr>
          <w:b/>
          <w:sz w:val="20"/>
          <w:szCs w:val="20"/>
        </w:rPr>
        <w:t xml:space="preserve">Stručná historie těžby v lokalitě Dolu </w:t>
      </w:r>
      <w:proofErr w:type="spellStart"/>
      <w:r w:rsidRPr="00CF643E">
        <w:rPr>
          <w:b/>
          <w:sz w:val="20"/>
          <w:szCs w:val="20"/>
        </w:rPr>
        <w:t>Lazy</w:t>
      </w:r>
      <w:proofErr w:type="spellEnd"/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 xml:space="preserve">Důl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, ve kterém se těžilo koksovatelné i energetické uhlí, se nachází v jihozápadní části karvinské dílčí pánve. </w:t>
      </w:r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 xml:space="preserve">Jeho vznik je datován už v roce 1890, tehdejší název byl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Neuschacht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 (Nová jáma). V roce 1950 byl přejmenován na „Důl Antonín Zápotocký“ a v roce 1991 na Důl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. </w:t>
      </w:r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 xml:space="preserve">1. července 1995 došlo v rámci právního předchůdce ke sloučení dolů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, Dukla a František do jednoho odštěpného závodu pod názvem Důl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>. Těžba uhlí na Františku byla ukončena v roce 1999 a Důl Dukla byl v rámci útlumu začleněn od 1. února 2006 pod Důl Paskov.</w:t>
      </w:r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 xml:space="preserve">K 1. dubnu 2008 byl Důl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 sloučen s Dolem ČSA a vznikl samostatný Důl Karviná, později označován jako Důlní závod 1. K datu 1. listopadu 2018 pak vznikl samostatný provozní celek Důl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 z důvodu oddělení větrních cest od lokality Důl ČSA.</w:t>
      </w:r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 xml:space="preserve">V rámci úpravny uhlí v lokalitě </w:t>
      </w:r>
      <w:proofErr w:type="spellStart"/>
      <w:r w:rsidRPr="00CF643E">
        <w:rPr>
          <w:rFonts w:cs="Arial"/>
          <w:b w:val="0"/>
          <w:sz w:val="20"/>
          <w:szCs w:val="20"/>
          <w:lang w:val="cs-CZ"/>
        </w:rPr>
        <w:t>Lazy</w:t>
      </w:r>
      <w:proofErr w:type="spellEnd"/>
      <w:r w:rsidRPr="00CF643E">
        <w:rPr>
          <w:rFonts w:cs="Arial"/>
          <w:b w:val="0"/>
          <w:sz w:val="20"/>
          <w:szCs w:val="20"/>
          <w:lang w:val="cs-CZ"/>
        </w:rPr>
        <w:t xml:space="preserve"> funguje už jen její tzv. suchá část. Zbytek produkce je převážen na Darkov za účelem další úpravy uhlí. </w:t>
      </w:r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 xml:space="preserve">V současné době došlo k ukončení těžby porubu ve sloji MAX. </w:t>
      </w:r>
    </w:p>
    <w:p w:rsidR="00481281" w:rsidRPr="00CF643E" w:rsidRDefault="00481281" w:rsidP="00481281">
      <w:pPr>
        <w:pStyle w:val="Bold"/>
        <w:numPr>
          <w:ilvl w:val="0"/>
          <w:numId w:val="1"/>
        </w:numPr>
        <w:spacing w:after="120"/>
        <w:ind w:right="1"/>
        <w:outlineLvl w:val="0"/>
        <w:rPr>
          <w:rFonts w:cs="Arial"/>
          <w:b w:val="0"/>
          <w:sz w:val="20"/>
          <w:szCs w:val="20"/>
          <w:lang w:val="cs-CZ"/>
        </w:rPr>
      </w:pPr>
      <w:r w:rsidRPr="00CF643E">
        <w:rPr>
          <w:rFonts w:cs="Arial"/>
          <w:b w:val="0"/>
          <w:sz w:val="20"/>
          <w:szCs w:val="20"/>
          <w:lang w:val="cs-CZ"/>
        </w:rPr>
        <w:t>V letech 2018 - 2019 (do 31. října) se plánuje těžba jednoho porubu ve sloji MAX a jednoho porubu ve 40. sloji.</w:t>
      </w:r>
    </w:p>
    <w:sectPr w:rsidR="00481281" w:rsidRPr="00CF643E" w:rsidSect="00CF64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84A"/>
    <w:multiLevelType w:val="hybridMultilevel"/>
    <w:tmpl w:val="38C2D3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81281"/>
    <w:rsid w:val="0001364B"/>
    <w:rsid w:val="00283A1D"/>
    <w:rsid w:val="002F0A4B"/>
    <w:rsid w:val="00310C62"/>
    <w:rsid w:val="00481281"/>
    <w:rsid w:val="005B433A"/>
    <w:rsid w:val="007608C3"/>
    <w:rsid w:val="00B27CCC"/>
    <w:rsid w:val="00BD1DB9"/>
    <w:rsid w:val="00CF643E"/>
    <w:rsid w:val="00EB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ld">
    <w:name w:val="Bold"/>
    <w:basedOn w:val="Normln"/>
    <w:rsid w:val="00481281"/>
    <w:pPr>
      <w:spacing w:after="0" w:line="280" w:lineRule="atLeast"/>
    </w:pPr>
    <w:rPr>
      <w:rFonts w:eastAsia="Times New Roman" w:cs="Times New Roman"/>
      <w:b/>
      <w:sz w:val="22"/>
      <w:szCs w:val="24"/>
      <w:lang w:val="en-US" w:eastAsia="cs-CZ"/>
    </w:rPr>
  </w:style>
  <w:style w:type="table" w:styleId="Mkatabulky">
    <w:name w:val="Table Grid"/>
    <w:basedOn w:val="Normlntabulka"/>
    <w:uiPriority w:val="59"/>
    <w:rsid w:val="0048128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81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2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2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77celechovsk</dc:creator>
  <cp:lastModifiedBy>77celechovsk</cp:lastModifiedBy>
  <cp:revision>3</cp:revision>
  <dcterms:created xsi:type="dcterms:W3CDTF">2018-11-28T12:03:00Z</dcterms:created>
  <dcterms:modified xsi:type="dcterms:W3CDTF">2018-11-30T09:07:00Z</dcterms:modified>
</cp:coreProperties>
</file>