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5D" w:rsidRDefault="00B17567" w:rsidP="008D085D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-4445</wp:posOffset>
            </wp:positionV>
            <wp:extent cx="2363470" cy="4368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ext ved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7D">
        <w:rPr>
          <w:rFonts w:ascii="Trebuchet MS" w:hAnsi="Trebuchet MS"/>
          <w:noProof/>
          <w:color w:val="0000FF"/>
          <w:lang w:eastAsia="cs-CZ"/>
        </w:rPr>
        <w:drawing>
          <wp:anchor distT="0" distB="0" distL="114300" distR="114300" simplePos="0" relativeHeight="251658752" behindDoc="0" locked="0" layoutInCell="1" allowOverlap="1" wp14:anchorId="68899021" wp14:editId="006B3E60">
            <wp:simplePos x="0" y="0"/>
            <wp:positionH relativeFrom="margin">
              <wp:posOffset>4586605</wp:posOffset>
            </wp:positionH>
            <wp:positionV relativeFrom="margin">
              <wp:posOffset>-290195</wp:posOffset>
            </wp:positionV>
            <wp:extent cx="1009650" cy="965835"/>
            <wp:effectExtent l="0" t="0" r="0" b="5715"/>
            <wp:wrapSquare wrapText="bothSides"/>
            <wp:docPr id="14" name="obrázek 8" descr="Logo Společenství průmyslových podniků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polečenství průmyslových podniků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7D" w:rsidRPr="008D085D">
        <w:rPr>
          <w:rFonts w:ascii="Times New Roman" w:eastAsia="Times New Roman" w:hAnsi="Times New Roman" w:cs="Times New Roman"/>
          <w:b/>
          <w:noProof/>
          <w:spacing w:val="54"/>
          <w:sz w:val="32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 wp14:anchorId="2D448A12" wp14:editId="397199ED">
            <wp:simplePos x="0" y="0"/>
            <wp:positionH relativeFrom="column">
              <wp:posOffset>-118745</wp:posOffset>
            </wp:positionH>
            <wp:positionV relativeFrom="paragraph">
              <wp:posOffset>-204470</wp:posOffset>
            </wp:positionV>
            <wp:extent cx="1495425" cy="875030"/>
            <wp:effectExtent l="0" t="0" r="9525" b="127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85D" w:rsidRDefault="00B17567" w:rsidP="00B17567">
      <w:pPr>
        <w:tabs>
          <w:tab w:val="left" w:pos="1560"/>
          <w:tab w:val="center" w:pos="3521"/>
        </w:tabs>
      </w:pPr>
      <w:r>
        <w:tab/>
      </w:r>
      <w:r>
        <w:tab/>
      </w:r>
    </w:p>
    <w:p w:rsidR="008D085D" w:rsidRDefault="008D085D" w:rsidP="008D085D">
      <w:bookmarkStart w:id="0" w:name="_GoBack"/>
      <w:bookmarkEnd w:id="0"/>
    </w:p>
    <w:p w:rsidR="008D085D" w:rsidRDefault="008D085D" w:rsidP="008D085D"/>
    <w:p w:rsidR="00E5217D" w:rsidRDefault="00E5217D" w:rsidP="00E64E8E">
      <w:pPr>
        <w:jc w:val="center"/>
      </w:pPr>
      <w:r>
        <w:t xml:space="preserve">Sdružení pro rozvoj Moravskoslezského kraje, Ústav profesních studií </w:t>
      </w:r>
      <w:r w:rsidR="000119F6">
        <w:br/>
      </w:r>
      <w:r>
        <w:t xml:space="preserve">a Společenství průmyslových podniků Moravy a Slezska </w:t>
      </w:r>
      <w:r w:rsidR="000119F6">
        <w:br/>
      </w:r>
      <w:r w:rsidR="00E85968">
        <w:t>pořádají pro</w:t>
      </w:r>
      <w:r>
        <w:t xml:space="preserve"> </w:t>
      </w:r>
      <w:r w:rsidR="00E85968">
        <w:t>své členy a příznivce</w:t>
      </w:r>
    </w:p>
    <w:p w:rsidR="008D085D" w:rsidRPr="00E5217D" w:rsidRDefault="00E5217D" w:rsidP="00E64E8E">
      <w:pPr>
        <w:jc w:val="center"/>
        <w:rPr>
          <w:b/>
          <w:color w:val="1F497D" w:themeColor="text2"/>
          <w:sz w:val="28"/>
          <w:szCs w:val="28"/>
        </w:rPr>
      </w:pPr>
      <w:r w:rsidRPr="00E5217D">
        <w:rPr>
          <w:b/>
          <w:color w:val="1F497D" w:themeColor="text2"/>
          <w:sz w:val="28"/>
          <w:szCs w:val="28"/>
        </w:rPr>
        <w:t>KULATÝ STŮL K AKTUÁLNÍM EKONOMICKO-PRÁVNÍM PROBLÉMŮM FIREM</w:t>
      </w:r>
    </w:p>
    <w:p w:rsidR="00E5217D" w:rsidRDefault="00E5217D" w:rsidP="00E64E8E">
      <w:pPr>
        <w:jc w:val="center"/>
      </w:pPr>
      <w:r>
        <w:t xml:space="preserve">konaný pod </w:t>
      </w:r>
      <w:r w:rsidR="006C4D83">
        <w:t>záštitou</w:t>
      </w:r>
      <w:r>
        <w:t xml:space="preserve"> vládního zmocněnce pro Moravskoslezský a Ústecký kraj</w:t>
      </w:r>
    </w:p>
    <w:p w:rsidR="005D5271" w:rsidRDefault="00E64E8E" w:rsidP="005D5271">
      <w:pPr>
        <w:jc w:val="center"/>
      </w:pPr>
      <w:r w:rsidRPr="00E64E8E">
        <w:rPr>
          <w:b/>
          <w:color w:val="1F497D" w:themeColor="text2"/>
          <w:sz w:val="28"/>
          <w:szCs w:val="28"/>
        </w:rPr>
        <w:t>v úterý 19. května od 14.00 hod.</w:t>
      </w:r>
      <w:r>
        <w:br/>
        <w:t>v budově sídla Sdružení pro rozvoj MSK na ul.</w:t>
      </w:r>
      <w:r w:rsidR="005D5271">
        <w:t>, F-CLUB,</w:t>
      </w:r>
      <w:r>
        <w:t xml:space="preserve"> Výstavní </w:t>
      </w:r>
      <w:r w:rsidRPr="00E64E8E">
        <w:t>2224/8</w:t>
      </w:r>
      <w:r>
        <w:t xml:space="preserve"> v</w:t>
      </w:r>
      <w:r w:rsidR="005D5271">
        <w:t> </w:t>
      </w:r>
      <w:r>
        <w:t>Ostravě</w:t>
      </w:r>
    </w:p>
    <w:p w:rsidR="008D085D" w:rsidRPr="00E64E8E" w:rsidRDefault="000119F6" w:rsidP="00E64E8E">
      <w:pPr>
        <w:jc w:val="center"/>
        <w:rPr>
          <w:b/>
        </w:rPr>
      </w:pPr>
      <w:r>
        <w:rPr>
          <w:b/>
        </w:rPr>
        <w:t>Zaměření</w:t>
      </w:r>
      <w:r w:rsidR="00E64E8E" w:rsidRPr="00E64E8E">
        <w:rPr>
          <w:b/>
        </w:rPr>
        <w:t xml:space="preserve">: Ochrana firmy před </w:t>
      </w:r>
      <w:r w:rsidR="00E863D4">
        <w:rPr>
          <w:b/>
        </w:rPr>
        <w:t xml:space="preserve">různými </w:t>
      </w:r>
      <w:r w:rsidR="00E64E8E" w:rsidRPr="00E64E8E">
        <w:rPr>
          <w:b/>
        </w:rPr>
        <w:t>nekalými praktikami</w:t>
      </w:r>
    </w:p>
    <w:p w:rsidR="00E92A44" w:rsidRDefault="00E92A44" w:rsidP="00E92A44">
      <w:r w:rsidRPr="000119F6">
        <w:rPr>
          <w:b/>
        </w:rPr>
        <w:t>Forma:</w:t>
      </w:r>
      <w:r>
        <w:t xml:space="preserve"> představení modelových příkladů z praxe, nastínění návrhů řešení, </w:t>
      </w:r>
      <w:r w:rsidR="006C4D83">
        <w:t xml:space="preserve">právní pohled, </w:t>
      </w:r>
      <w:r>
        <w:t>diskuse</w:t>
      </w:r>
    </w:p>
    <w:p w:rsidR="00E64E8E" w:rsidRPr="00E92A44" w:rsidRDefault="000119F6" w:rsidP="00E92A44">
      <w:pPr>
        <w:pStyle w:val="Bezmezer"/>
        <w:rPr>
          <w:b/>
        </w:rPr>
      </w:pPr>
      <w:r w:rsidRPr="00E92A44">
        <w:rPr>
          <w:b/>
        </w:rPr>
        <w:t>Témata:</w:t>
      </w:r>
    </w:p>
    <w:p w:rsidR="008D085D" w:rsidRPr="00E85968" w:rsidRDefault="00E64E8E" w:rsidP="00E92A44">
      <w:pPr>
        <w:pStyle w:val="Bezmezer"/>
        <w:numPr>
          <w:ilvl w:val="0"/>
          <w:numId w:val="4"/>
        </w:numPr>
      </w:pPr>
      <w:proofErr w:type="spellStart"/>
      <w:r w:rsidRPr="00E85968">
        <w:t>Šikanózní</w:t>
      </w:r>
      <w:proofErr w:type="spellEnd"/>
      <w:r w:rsidRPr="00E85968">
        <w:t xml:space="preserve"> </w:t>
      </w:r>
      <w:r w:rsidR="008D085D" w:rsidRPr="00E85968">
        <w:t xml:space="preserve">žaloby a </w:t>
      </w:r>
      <w:proofErr w:type="spellStart"/>
      <w:r w:rsidR="008D085D" w:rsidRPr="00E85968">
        <w:t>šikanózní</w:t>
      </w:r>
      <w:proofErr w:type="spellEnd"/>
      <w:r w:rsidR="008D085D" w:rsidRPr="00E85968">
        <w:t xml:space="preserve"> insolvenční návrhy</w:t>
      </w:r>
    </w:p>
    <w:p w:rsidR="008D085D" w:rsidRPr="00E85968" w:rsidRDefault="00E64E8E" w:rsidP="00E92A44">
      <w:pPr>
        <w:pStyle w:val="Bezmezer"/>
        <w:numPr>
          <w:ilvl w:val="0"/>
          <w:numId w:val="4"/>
        </w:numPr>
      </w:pPr>
      <w:r w:rsidRPr="00E85968">
        <w:t>Ohrožení firmy falešnými směnkami, nekrytými směnkami, bianco směnkami</w:t>
      </w:r>
      <w:r w:rsidR="008D085D" w:rsidRPr="00E85968">
        <w:t xml:space="preserve"> </w:t>
      </w:r>
    </w:p>
    <w:p w:rsidR="008D085D" w:rsidRPr="00E85968" w:rsidRDefault="00E64E8E" w:rsidP="00E92A44">
      <w:pPr>
        <w:pStyle w:val="Bezmezer"/>
        <w:numPr>
          <w:ilvl w:val="0"/>
          <w:numId w:val="4"/>
        </w:numPr>
      </w:pPr>
      <w:r w:rsidRPr="00E85968">
        <w:t>Alternativní řešení obchodních sporů</w:t>
      </w:r>
    </w:p>
    <w:p w:rsidR="005B78F8" w:rsidRPr="00E85968" w:rsidRDefault="00E64E8E" w:rsidP="00E92A44">
      <w:pPr>
        <w:pStyle w:val="Bezmezer"/>
        <w:numPr>
          <w:ilvl w:val="0"/>
          <w:numId w:val="4"/>
        </w:numPr>
      </w:pPr>
      <w:r w:rsidRPr="00E85968">
        <w:t>Ochrana před korupčním nařčením</w:t>
      </w:r>
    </w:p>
    <w:p w:rsidR="00E92A44" w:rsidRDefault="00E92A44" w:rsidP="00E92A44">
      <w:pPr>
        <w:pStyle w:val="Bezmezer"/>
        <w:ind w:left="720"/>
      </w:pPr>
    </w:p>
    <w:p w:rsidR="008D085D" w:rsidRDefault="00E85968" w:rsidP="00E85968">
      <w:pPr>
        <w:jc w:val="both"/>
      </w:pPr>
      <w:r>
        <w:t>Takovéto</w:t>
      </w:r>
      <w:r w:rsidR="00E863D4">
        <w:t xml:space="preserve"> praktiky se vyskytují </w:t>
      </w:r>
      <w:r w:rsidR="00E92A44">
        <w:t>už poměrně často, bohužel nejen</w:t>
      </w:r>
      <w:r w:rsidR="00E863D4">
        <w:t xml:space="preserve"> </w:t>
      </w:r>
      <w:r w:rsidR="00E92A44">
        <w:t xml:space="preserve">v případech </w:t>
      </w:r>
      <w:r w:rsidR="00E863D4">
        <w:t>s vyloženě kriminálním zám</w:t>
      </w:r>
      <w:r>
        <w:t>ěrem. B</w:t>
      </w:r>
      <w:r w:rsidR="00E863D4">
        <w:t xml:space="preserve">ývají </w:t>
      </w:r>
      <w:r w:rsidR="00E92A44">
        <w:t xml:space="preserve">také </w:t>
      </w:r>
      <w:r w:rsidR="00E863D4">
        <w:t xml:space="preserve">nešťastně zvolené jako východisko z potíží, do kterých se podnikatelé a firmy mohou dostat, a to </w:t>
      </w:r>
      <w:r w:rsidR="00416CCA">
        <w:t>jak</w:t>
      </w:r>
      <w:r w:rsidR="00E92A44">
        <w:t xml:space="preserve"> vlastním zaviněním</w:t>
      </w:r>
      <w:r w:rsidR="00416CCA">
        <w:t xml:space="preserve"> tak </w:t>
      </w:r>
      <w:r w:rsidR="00E92A44">
        <w:t>cizím.</w:t>
      </w:r>
    </w:p>
    <w:p w:rsidR="00E92A44" w:rsidRDefault="00E92A44" w:rsidP="00E85968">
      <w:pPr>
        <w:jc w:val="both"/>
      </w:pPr>
      <w:r>
        <w:t>D</w:t>
      </w:r>
      <w:r w:rsidR="00416CCA">
        <w:t>iskuse</w:t>
      </w:r>
      <w:r>
        <w:t xml:space="preserve"> bude v</w:t>
      </w:r>
      <w:r w:rsidR="00416CCA">
        <w:t>edena tak, aby bylo zřejmé, jaká ohrožení mohou nastat, jaké mohou mít dopady, jak je</w:t>
      </w:r>
      <w:r>
        <w:t xml:space="preserve"> regulují právní normy a jak hodně záleží na vhodném způsobu řešení, neboť při současné situaci v obchodní justici je často řešení v nedohlednu.</w:t>
      </w:r>
    </w:p>
    <w:p w:rsidR="00E85968" w:rsidRDefault="00E92A44" w:rsidP="00E85968">
      <w:pPr>
        <w:pStyle w:val="Bezmezer"/>
        <w:jc w:val="both"/>
        <w:rPr>
          <w:b/>
        </w:rPr>
      </w:pPr>
      <w:r w:rsidRPr="00E85968">
        <w:rPr>
          <w:b/>
        </w:rPr>
        <w:t>Debatu povedou</w:t>
      </w:r>
      <w:r w:rsidR="00DD776E">
        <w:rPr>
          <w:b/>
        </w:rPr>
        <w:t xml:space="preserve"> lektoři Ústavu profesních studií</w:t>
      </w:r>
      <w:r w:rsidRPr="00E85968">
        <w:rPr>
          <w:b/>
        </w:rPr>
        <w:t xml:space="preserve">: </w:t>
      </w:r>
    </w:p>
    <w:p w:rsidR="00E92A44" w:rsidRDefault="00E92A44" w:rsidP="00E85968">
      <w:pPr>
        <w:pStyle w:val="Bezmezer"/>
        <w:jc w:val="both"/>
        <w:rPr>
          <w:bCs/>
        </w:rPr>
      </w:pPr>
      <w:r w:rsidRPr="00E92A44">
        <w:rPr>
          <w:bCs/>
        </w:rPr>
        <w:t xml:space="preserve">JUDr. Mgr. Petr Macháč, MBA, </w:t>
      </w:r>
      <w:proofErr w:type="gramStart"/>
      <w:r w:rsidRPr="00E92A44">
        <w:rPr>
          <w:bCs/>
        </w:rPr>
        <w:t>LL.M.</w:t>
      </w:r>
      <w:proofErr w:type="gramEnd"/>
      <w:r w:rsidRPr="00E92A44">
        <w:rPr>
          <w:bCs/>
        </w:rPr>
        <w:t xml:space="preserve">, Mgr. Petr </w:t>
      </w:r>
      <w:proofErr w:type="spellStart"/>
      <w:r w:rsidRPr="00E92A44">
        <w:rPr>
          <w:bCs/>
        </w:rPr>
        <w:t>Křížák</w:t>
      </w:r>
      <w:proofErr w:type="spellEnd"/>
      <w:r w:rsidRPr="00E92A44">
        <w:rPr>
          <w:bCs/>
        </w:rPr>
        <w:t>, MBA, LL.M.</w:t>
      </w:r>
      <w:r w:rsidR="00E85968">
        <w:rPr>
          <w:bCs/>
        </w:rPr>
        <w:t xml:space="preserve"> a </w:t>
      </w:r>
      <w:r w:rsidR="00E85968" w:rsidRPr="00E85968">
        <w:rPr>
          <w:bCs/>
        </w:rPr>
        <w:t>JUDr</w:t>
      </w:r>
      <w:r w:rsidR="00E85968">
        <w:rPr>
          <w:bCs/>
        </w:rPr>
        <w:t>. Petr Hampl</w:t>
      </w:r>
      <w:r w:rsidR="00E85968" w:rsidRPr="00E85968">
        <w:rPr>
          <w:bCs/>
        </w:rPr>
        <w:t>, PhD.</w:t>
      </w:r>
    </w:p>
    <w:p w:rsidR="00E85968" w:rsidRPr="00E92A44" w:rsidRDefault="00E85968" w:rsidP="00E85968">
      <w:pPr>
        <w:pStyle w:val="Bezmezer"/>
        <w:jc w:val="both"/>
      </w:pPr>
    </w:p>
    <w:p w:rsidR="00E92A44" w:rsidRDefault="00E92A44" w:rsidP="00E85968">
      <w:pPr>
        <w:jc w:val="both"/>
      </w:pPr>
      <w:r w:rsidRPr="00E863D4">
        <w:rPr>
          <w:b/>
        </w:rPr>
        <w:t xml:space="preserve">Závěry </w:t>
      </w:r>
      <w:r>
        <w:t>kulatého stolu budou zpracovány, zobecněny a využity pro</w:t>
      </w:r>
      <w:r w:rsidR="00E85968">
        <w:t xml:space="preserve"> další aktivity na ochranu firem a </w:t>
      </w:r>
      <w:r>
        <w:t xml:space="preserve">podporu rozvoje podnikání </w:t>
      </w:r>
      <w:r w:rsidR="00E85968">
        <w:t>v Moravskoslezském kraji</w:t>
      </w:r>
      <w:r>
        <w:t>.</w:t>
      </w:r>
    </w:p>
    <w:p w:rsidR="008D085D" w:rsidRDefault="008D085D" w:rsidP="00E85968">
      <w:pPr>
        <w:jc w:val="both"/>
      </w:pPr>
    </w:p>
    <w:p w:rsidR="00416CCA" w:rsidRDefault="00416CCA" w:rsidP="00E85968">
      <w:pPr>
        <w:jc w:val="both"/>
      </w:pPr>
      <w:r>
        <w:t xml:space="preserve">Z organizačních důvodů žádáme zájemce o </w:t>
      </w:r>
      <w:r w:rsidRPr="00E85968">
        <w:rPr>
          <w:b/>
        </w:rPr>
        <w:t>potvrzení účasti</w:t>
      </w:r>
      <w:r>
        <w:t xml:space="preserve"> elektr</w:t>
      </w:r>
      <w:r w:rsidR="00E85968">
        <w:t>onicky</w:t>
      </w:r>
      <w:r>
        <w:t xml:space="preserve">: </w:t>
      </w:r>
      <w:r w:rsidR="00E85968" w:rsidRPr="00E85968">
        <w:t xml:space="preserve">lfojtikova@msunion.cz </w:t>
      </w:r>
      <w:r w:rsidR="00E85968">
        <w:t>nebo telefonicky</w:t>
      </w:r>
      <w:r>
        <w:t>:</w:t>
      </w:r>
      <w:r w:rsidR="00E85968" w:rsidRPr="00E85968">
        <w:t xml:space="preserve"> 595 693</w:t>
      </w:r>
      <w:r w:rsidR="00E85968">
        <w:t> </w:t>
      </w:r>
      <w:r w:rsidR="00E85968" w:rsidRPr="00E85968">
        <w:t>880</w:t>
      </w:r>
      <w:r w:rsidR="00E85968">
        <w:t xml:space="preserve"> nebo </w:t>
      </w:r>
      <w:r w:rsidR="00E85968" w:rsidRPr="00E85968">
        <w:t>607 836</w:t>
      </w:r>
      <w:r w:rsidR="00E85968">
        <w:t> </w:t>
      </w:r>
      <w:r w:rsidR="00E85968" w:rsidRPr="00E85968">
        <w:t>267</w:t>
      </w:r>
      <w:r w:rsidR="00E85968">
        <w:t xml:space="preserve"> a to do 12. května.</w:t>
      </w:r>
    </w:p>
    <w:sectPr w:rsidR="0041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6C99"/>
    <w:multiLevelType w:val="hybridMultilevel"/>
    <w:tmpl w:val="FC82B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A1CBC"/>
    <w:multiLevelType w:val="hybridMultilevel"/>
    <w:tmpl w:val="52D89E10"/>
    <w:lvl w:ilvl="0" w:tplc="4D9CC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781"/>
    <w:multiLevelType w:val="hybridMultilevel"/>
    <w:tmpl w:val="6DD87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03AEB"/>
    <w:multiLevelType w:val="hybridMultilevel"/>
    <w:tmpl w:val="F0720A88"/>
    <w:lvl w:ilvl="0" w:tplc="4D9CC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5D"/>
    <w:rsid w:val="000119F6"/>
    <w:rsid w:val="00416CCA"/>
    <w:rsid w:val="005B7024"/>
    <w:rsid w:val="005B78F8"/>
    <w:rsid w:val="005D5271"/>
    <w:rsid w:val="006C4D83"/>
    <w:rsid w:val="007D5E3F"/>
    <w:rsid w:val="008D085D"/>
    <w:rsid w:val="00943724"/>
    <w:rsid w:val="00B17567"/>
    <w:rsid w:val="00C44012"/>
    <w:rsid w:val="00DD776E"/>
    <w:rsid w:val="00E5217D"/>
    <w:rsid w:val="00E64E8E"/>
    <w:rsid w:val="00E709EE"/>
    <w:rsid w:val="00E85968"/>
    <w:rsid w:val="00E863D4"/>
    <w:rsid w:val="00E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04FB-20AB-4480-8580-4B04F50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8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19F6"/>
    <w:pPr>
      <w:ind w:left="720"/>
      <w:contextualSpacing/>
    </w:pPr>
  </w:style>
  <w:style w:type="paragraph" w:styleId="Bezmezer">
    <w:name w:val="No Spacing"/>
    <w:uiPriority w:val="1"/>
    <w:qFormat/>
    <w:rsid w:val="00E9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ms.cz/c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sblazkova</cp:lastModifiedBy>
  <cp:revision>2</cp:revision>
  <dcterms:created xsi:type="dcterms:W3CDTF">2015-05-04T14:21:00Z</dcterms:created>
  <dcterms:modified xsi:type="dcterms:W3CDTF">2015-05-04T14:21:00Z</dcterms:modified>
</cp:coreProperties>
</file>